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E21" w:rsidRPr="00581EB8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 w:rsidRPr="009A2E21">
        <w:rPr>
          <w:rFonts w:ascii="Times New Roman" w:hAnsi="Times New Roman" w:cs="Times New Roman"/>
          <w:sz w:val="60"/>
          <w:szCs w:val="60"/>
          <w:lang w:val="sr-Cyrl-CS"/>
        </w:rPr>
        <w:t>ЦАРИНСКИ ТЕХНИЧАР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  <w:lang w:val="sr-Latn-CS"/>
        </w:rPr>
        <w:t>II,</w:t>
      </w:r>
      <w:r w:rsidRPr="009A2E21">
        <w:rPr>
          <w:rFonts w:ascii="Times New Roman" w:hAnsi="Times New Roman" w:cs="Times New Roman"/>
          <w:sz w:val="60"/>
          <w:szCs w:val="60"/>
        </w:rPr>
        <w:t>III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и</w:t>
      </w:r>
      <w:r w:rsidRPr="009A2E21">
        <w:rPr>
          <w:rFonts w:ascii="Times New Roman" w:hAnsi="Times New Roman" w:cs="Times New Roman"/>
          <w:sz w:val="60"/>
          <w:szCs w:val="60"/>
        </w:rPr>
        <w:t xml:space="preserve"> IV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4/2013</w:t>
      </w:r>
    </w:p>
    <w:p w:rsidR="00144119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  <w:sectPr w:rsidR="00144119" w:rsidSect="0095553C">
          <w:footerReference w:type="default" r:id="rId8"/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  <w:r w:rsidRPr="009A2E21"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 гласник бр. 11/2013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Pr="009A2E21">
        <w:rPr>
          <w:rFonts w:ascii="Times New Roman" w:hAnsi="Times New Roman" w:cs="Times New Roman"/>
          <w:b/>
          <w:sz w:val="24"/>
          <w:szCs w:val="24"/>
          <w:lang w:val="ru-RU"/>
        </w:rPr>
        <w:t>ЦАРИНСКИ ТЕХНИЧАР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4125" w:type="dxa"/>
        <w:tblInd w:w="93" w:type="dxa"/>
        <w:tblLook w:val="04A0" w:firstRow="1" w:lastRow="0" w:firstColumn="1" w:lastColumn="0" w:noHBand="0" w:noVBand="1"/>
      </w:tblPr>
      <w:tblGrid>
        <w:gridCol w:w="1786"/>
        <w:gridCol w:w="197"/>
        <w:gridCol w:w="260"/>
        <w:gridCol w:w="183"/>
        <w:gridCol w:w="274"/>
        <w:gridCol w:w="166"/>
        <w:gridCol w:w="317"/>
        <w:gridCol w:w="174"/>
        <w:gridCol w:w="309"/>
        <w:gridCol w:w="134"/>
        <w:gridCol w:w="441"/>
        <w:gridCol w:w="167"/>
        <w:gridCol w:w="291"/>
        <w:gridCol w:w="152"/>
        <w:gridCol w:w="305"/>
        <w:gridCol w:w="135"/>
        <w:gridCol w:w="348"/>
        <w:gridCol w:w="143"/>
        <w:gridCol w:w="340"/>
        <w:gridCol w:w="103"/>
        <w:gridCol w:w="472"/>
        <w:gridCol w:w="136"/>
        <w:gridCol w:w="322"/>
        <w:gridCol w:w="121"/>
        <w:gridCol w:w="336"/>
        <w:gridCol w:w="104"/>
        <w:gridCol w:w="379"/>
        <w:gridCol w:w="112"/>
        <w:gridCol w:w="371"/>
        <w:gridCol w:w="72"/>
        <w:gridCol w:w="503"/>
        <w:gridCol w:w="105"/>
        <w:gridCol w:w="353"/>
        <w:gridCol w:w="90"/>
        <w:gridCol w:w="367"/>
        <w:gridCol w:w="73"/>
        <w:gridCol w:w="448"/>
        <w:gridCol w:w="43"/>
        <w:gridCol w:w="401"/>
        <w:gridCol w:w="42"/>
        <w:gridCol w:w="533"/>
        <w:gridCol w:w="75"/>
        <w:gridCol w:w="383"/>
        <w:gridCol w:w="59"/>
        <w:gridCol w:w="399"/>
        <w:gridCol w:w="43"/>
        <w:gridCol w:w="512"/>
        <w:gridCol w:w="47"/>
        <w:gridCol w:w="391"/>
        <w:gridCol w:w="33"/>
        <w:gridCol w:w="575"/>
      </w:tblGrid>
      <w:tr w:rsidR="00CE489E" w:rsidRPr="00CE489E" w:rsidTr="00CE489E">
        <w:trPr>
          <w:trHeight w:val="300"/>
        </w:trPr>
        <w:tc>
          <w:tcPr>
            <w:tcW w:w="1983" w:type="dxa"/>
            <w:gridSpan w:val="2"/>
            <w:noWrap/>
            <w:vAlign w:val="bottom"/>
            <w:hideMark/>
          </w:tcPr>
          <w:p w:rsidR="00144119" w:rsidRPr="00CE489E" w:rsidRDefault="00144119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E21" w:rsidRPr="00CE489E" w:rsidTr="00CE489E">
        <w:trPr>
          <w:trHeight w:val="300"/>
        </w:trPr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А. ОБАВЕЗНИ ОПШТЕОБРАЗОВНИ ПРЕДМЕТИ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525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Српскијезик и књижевност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Странијезик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Историја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Физичко</w:t>
            </w:r>
          </w:p>
          <w:p w:rsidR="009A2E21" w:rsidRPr="00CE489E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васпитање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Рачунарство и информатика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Екологија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Географија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777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2107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noWrap/>
            <w:vAlign w:val="bottom"/>
            <w:hideMark/>
          </w:tcPr>
          <w:p w:rsidR="009A2E21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P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P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dxa"/>
            <w:gridSpan w:val="3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E21" w:rsidRPr="00CE489E" w:rsidTr="00CE489E">
        <w:trPr>
          <w:trHeight w:val="300"/>
        </w:trPr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Б. ОБАВЕЗНИ СТРУЧНИ ПРЕДМЕТИ</w:t>
            </w:r>
          </w:p>
        </w:tc>
        <w:tc>
          <w:tcPr>
            <w:tcW w:w="24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5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9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Основиекономије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Пословна</w:t>
            </w:r>
          </w:p>
          <w:p w:rsidR="009A2E21" w:rsidRPr="00CE489E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економија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Рачуноводство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Сав.посл. Кореспонденција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Статистика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Економскагеографија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Познавањеробе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Јавнефинансије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Царинскисистем и царинскипоступак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Спољнотрговинско и девизнопословање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2153" w:rsidRPr="00CE489E" w:rsidRDefault="009A2E21" w:rsidP="004921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Међународна</w:t>
            </w:r>
          </w:p>
          <w:p w:rsidR="009A2E21" w:rsidRPr="00CE489E" w:rsidRDefault="009A2E21" w:rsidP="0049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шпедиција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7A" w:rsidRPr="00CE489E" w:rsidRDefault="009A2E21" w:rsidP="000C31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Пословна</w:t>
            </w:r>
          </w:p>
          <w:p w:rsidR="009A2E21" w:rsidRPr="00CE489E" w:rsidRDefault="009A2E21" w:rsidP="000C3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информатика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444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1498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504</w:t>
            </w:r>
          </w:p>
        </w:tc>
        <w:tc>
          <w:tcPr>
            <w:tcW w:w="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 + Б: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3513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 + Б: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ЧАСОВА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969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4043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44119" w:rsidRDefault="00144119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144119" w:rsidSect="00CE489E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9"/>
        <w:gridCol w:w="2101"/>
        <w:gridCol w:w="1844"/>
        <w:gridCol w:w="2187"/>
        <w:gridCol w:w="2027"/>
        <w:gridCol w:w="2370"/>
      </w:tblGrid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68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 Ако се укаже потреба за овим облицима рада.</w:t>
      </w: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1"/>
        <w:gridCol w:w="2189"/>
        <w:gridCol w:w="2103"/>
        <w:gridCol w:w="2377"/>
        <w:gridCol w:w="2308"/>
      </w:tblGrid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 часова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 часова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 часова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lastRenderedPageBreak/>
        <w:t>*Поред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C317A" w:rsidRPr="000C317A" w:rsidRDefault="000C317A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ОСТВАРИВАЊЕ НАСТАВНОГ ПЛАНА И ПРОГРАМА</w:t>
      </w:r>
    </w:p>
    <w:p w:rsidR="009A2E21" w:rsidRPr="009A2E21" w:rsidRDefault="009A2E21" w:rsidP="00B62A4E">
      <w:pPr>
        <w:pStyle w:val="ListParagraph"/>
        <w:numPr>
          <w:ilvl w:val="0"/>
          <w:numId w:val="223"/>
        </w:numPr>
        <w:jc w:val="center"/>
        <w:rPr>
          <w:b/>
          <w:noProof/>
        </w:rPr>
      </w:pPr>
      <w:r w:rsidRPr="009A2E21">
        <w:rPr>
          <w:b/>
          <w:noProof/>
        </w:rPr>
        <w:t>Остваривање програма по недељама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Настава у блоку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B62A4E">
      <w:pPr>
        <w:pStyle w:val="ListParagraph"/>
        <w:numPr>
          <w:ilvl w:val="0"/>
          <w:numId w:val="223"/>
        </w:numPr>
        <w:jc w:val="center"/>
        <w:rPr>
          <w:b/>
          <w:noProof/>
        </w:rPr>
      </w:pPr>
      <w:r w:rsidRPr="009A2E21">
        <w:rPr>
          <w:b/>
          <w:noProof/>
        </w:rPr>
        <w:t>Подела одељења на групе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p w:rsidR="009A2E21" w:rsidRPr="000C317A" w:rsidRDefault="009A2E21" w:rsidP="00B62A4E">
      <w:pPr>
        <w:pStyle w:val="ListParagraph"/>
        <w:numPr>
          <w:ilvl w:val="0"/>
          <w:numId w:val="224"/>
        </w:numPr>
        <w:jc w:val="both"/>
        <w:rPr>
          <w:noProof/>
        </w:rPr>
      </w:pPr>
      <w:r w:rsidRPr="009A2E21">
        <w:rPr>
          <w:noProof/>
        </w:rPr>
        <w:t>При реализацији часова вежби и наставе у блоку, одељење се дели на групе из следећих предмета: рачуноводство, пословна информатика, савремена пословна кореспонденција и финансијско пословање.</w:t>
      </w:r>
    </w:p>
    <w:p w:rsidR="000C317A" w:rsidRPr="009A2E21" w:rsidRDefault="000C317A" w:rsidP="000C317A">
      <w:pPr>
        <w:pStyle w:val="ListParagraph"/>
        <w:jc w:val="both"/>
        <w:rPr>
          <w:noProof/>
        </w:rPr>
      </w:pPr>
    </w:p>
    <w:p w:rsidR="009A2E21" w:rsidRDefault="009A2E21" w:rsidP="00B62A4E">
      <w:pPr>
        <w:pStyle w:val="ListParagraph"/>
        <w:numPr>
          <w:ilvl w:val="0"/>
          <w:numId w:val="224"/>
        </w:numPr>
        <w:jc w:val="both"/>
        <w:rPr>
          <w:noProof/>
        </w:rPr>
      </w:pPr>
      <w:r w:rsidRPr="009A2E21">
        <w:rPr>
          <w:noProof/>
        </w:rPr>
        <w:t>Час теоријске наставе и вежби траје 45 минута, а час наставе у блоку траје 45 минута ако се остварује у школи и 60 минута ако се остварује у предузећу односно установи.</w:t>
      </w:r>
    </w:p>
    <w:p w:rsidR="005F0CC3" w:rsidRDefault="005F0CC3" w:rsidP="005F0CC3">
      <w:pPr>
        <w:pStyle w:val="ListParagraph"/>
        <w:rPr>
          <w:noProof/>
        </w:rPr>
      </w:pPr>
    </w:p>
    <w:p w:rsidR="005F0CC3" w:rsidRDefault="005F0CC3" w:rsidP="005F0CC3">
      <w:pPr>
        <w:jc w:val="both"/>
        <w:rPr>
          <w:noProof/>
        </w:rPr>
      </w:pPr>
    </w:p>
    <w:p w:rsidR="005F0CC3" w:rsidRDefault="005F0CC3" w:rsidP="005F0CC3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МАТУРСКИ ИСПИТ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у средњим стручним школама ученици полажу у складу са Правилником о плану и програму образовања и васпитања за заједничке предмете у стручним и уметничким школама – Садржај и начин полагања матурског испита у стручној и уметничкој школи („Службени гласник СРС – Просветни гласник“, број 6/90 и „Просветни гласник“, бр. 4/91, 7/93, 17/93, 1/94, 2/94, 2/95, 3/95, 8/95, 5/96, 2/02, 5/03, 10/03, 24/04, 3/05, 6/05, 11/05, 6/06, 12/06, 8/08, 1/09, 3/09, 10/09, 5/10 и 8/10).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А) Заједнички део обухвата предмет обавезан за све ученике средњих стручних школа, а према програму који је створен у току средњих стручних школа, а према програму који је створен у току четворогодишњег образовања.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Српски језик и књижевност/ матерњи језик и књижевност за ученике који су наставу имали на језику народности (писмено).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Б) Посебан део обухвата: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1. матурски практичан рад са усменом одбраном рада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 усмени испит из изборног предмета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Pr="005F0CC3" w:rsidRDefault="005F0CC3" w:rsidP="005F0CC3">
      <w:pPr>
        <w:pStyle w:val="ListParagraph"/>
        <w:numPr>
          <w:ilvl w:val="1"/>
          <w:numId w:val="223"/>
        </w:numPr>
        <w:jc w:val="center"/>
        <w:rPr>
          <w:noProof/>
        </w:rPr>
      </w:pPr>
      <w:r w:rsidRPr="005F0CC3">
        <w:rPr>
          <w:noProof/>
        </w:rPr>
        <w:t>МАТУРСКИ ПРАКТИЧАН РАД</w:t>
      </w:r>
    </w:p>
    <w:p w:rsidR="005F0CC3" w:rsidRDefault="005F0CC3" w:rsidP="005F0CC3">
      <w:pPr>
        <w:jc w:val="center"/>
        <w:rPr>
          <w:noProof/>
        </w:rPr>
      </w:pPr>
    </w:p>
    <w:p w:rsidR="005F0CC3" w:rsidRPr="000B23ED" w:rsidRDefault="005F0CC3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На матурском испиту проверава се оспособљеност кандидата за обављање послова занимања обухваћених образовним профилом.</w:t>
      </w:r>
    </w:p>
    <w:p w:rsidR="005F0CC3" w:rsidRPr="000B23ED" w:rsidRDefault="005F0CC3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практичног рада</w:t>
      </w:r>
      <w:r w:rsidR="000B23ED" w:rsidRPr="000B23ED">
        <w:rPr>
          <w:rFonts w:ascii="Times New Roman" w:hAnsi="Times New Roman" w:cs="Times New Roman"/>
          <w:noProof/>
          <w:sz w:val="24"/>
          <w:szCs w:val="24"/>
        </w:rPr>
        <w:t xml:space="preserve"> утврђују се из следећих области: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јавни расходи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јавни приходи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буџет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спољнотрговински послови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девизно пословање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царине и царински систем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царински управни поступак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царински деликти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царињење робе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царинска тарифа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lastRenderedPageBreak/>
        <w:t>међународни транспорт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међународна шпедиција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приказивање статистичких података царинског пословања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биланс пословања у области царине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периодични годишњи обрачун у ванпривреди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биланси плаћања са иностранством</w:t>
      </w:r>
    </w:p>
    <w:p w:rsid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послови осигурања</w:t>
      </w:r>
    </w:p>
    <w:p w:rsidR="000B23ED" w:rsidRPr="000B23ED" w:rsidRDefault="000B23ED" w:rsidP="000B23ED">
      <w:pPr>
        <w:pStyle w:val="ListParagraph"/>
        <w:ind w:left="0"/>
        <w:jc w:val="both"/>
        <w:rPr>
          <w:noProof/>
        </w:rPr>
      </w:pP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усмене обраде рада проистичу из садржаја програма матурског практичног рада и односе се на објашњења конкретног матурског практичног рада.</w:t>
      </w: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Pr="000B23ED" w:rsidRDefault="000B23ED" w:rsidP="000B23ED">
      <w:pPr>
        <w:pStyle w:val="ListParagraph"/>
        <w:rPr>
          <w:noProof/>
        </w:rPr>
      </w:pPr>
    </w:p>
    <w:p w:rsidR="000B23ED" w:rsidRDefault="000B23ED" w:rsidP="000B23ED">
      <w:pPr>
        <w:pStyle w:val="ListParagraph"/>
        <w:jc w:val="center"/>
        <w:rPr>
          <w:noProof/>
        </w:rPr>
      </w:pPr>
      <w:r>
        <w:rPr>
          <w:noProof/>
        </w:rPr>
        <w:t>2.УСМЕНИ ИСПИТ ИЗ ИЗБОРНОГ ПРЕДМЕТА</w:t>
      </w:r>
    </w:p>
    <w:p w:rsidR="000B23ED" w:rsidRDefault="000B23ED" w:rsidP="000B23ED">
      <w:pPr>
        <w:pStyle w:val="ListParagraph"/>
        <w:jc w:val="center"/>
        <w:rPr>
          <w:noProof/>
        </w:rPr>
      </w:pPr>
    </w:p>
    <w:p w:rsidR="000B23ED" w:rsidRPr="000B23ED" w:rsidRDefault="000B23ED" w:rsidP="000B23ED">
      <w:pPr>
        <w:ind w:firstLine="36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У оквиру изборног дела ученик полаже један предмет по сопственом избору из групе предмета значајних за знања која ће примењивати у свакодневном извршавању конкретних радних задатака из подручја рада економија, право и администрација – област економије. Изборни предмет који ученик бира може бити од значаја за даље образовање или за укључивање у рад. Ученик бира један предмет између следећих: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познавање робе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јавне финансије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царине и царински поступак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спољнотрговинско и девизно пословање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међународна шпедиција</w:t>
      </w:r>
    </w:p>
    <w:p w:rsidR="000B23ED" w:rsidRPr="000B23ED" w:rsidRDefault="000B23ED" w:rsidP="000B23ED">
      <w:pPr>
        <w:pStyle w:val="ListParagraph"/>
        <w:jc w:val="both"/>
        <w:rPr>
          <w:noProof/>
        </w:rPr>
      </w:pPr>
    </w:p>
    <w:p w:rsidR="000B23ED" w:rsidRPr="000B23ED" w:rsidRDefault="000B23ED" w:rsidP="000B23ED">
      <w:pPr>
        <w:ind w:firstLine="36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Изборни предмети се полажу према програмима које су ученици остварили у току четворогодишњег школовања.</w:t>
      </w:r>
    </w:p>
    <w:p w:rsidR="005F0CC3" w:rsidRPr="005F0CC3" w:rsidRDefault="005F0CC3" w:rsidP="005F0CC3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noProof/>
          <w:sz w:val="36"/>
          <w:szCs w:val="36"/>
        </w:rPr>
      </w:pPr>
    </w:p>
    <w:p w:rsidR="003C6547" w:rsidRDefault="003C6547" w:rsidP="00E9441E">
      <w:pPr>
        <w:keepNext/>
        <w:spacing w:after="0" w:line="240" w:lineRule="auto"/>
        <w:outlineLvl w:val="1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7"/>
        <w:gridCol w:w="8035"/>
      </w:tblGrid>
      <w:tr w:rsidR="008630CE" w:rsidRPr="00B036F7" w:rsidTr="00EB673C"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73C" w:rsidRPr="00B036F7" w:rsidRDefault="00EB673C" w:rsidP="00E944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30CE" w:rsidRPr="006B3A09" w:rsidRDefault="008630C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76127" w:rsidRDefault="00E7612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76127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BF1C17" w:rsidRPr="00B036F7" w:rsidRDefault="00BF1C17" w:rsidP="00E9441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E30CE2" w:rsidRDefault="00886443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ДРУГИ РАЗРЕД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6"/>
        <w:gridCol w:w="2302"/>
        <w:gridCol w:w="942"/>
        <w:gridCol w:w="1593"/>
        <w:gridCol w:w="59"/>
        <w:gridCol w:w="10"/>
        <w:gridCol w:w="44"/>
        <w:gridCol w:w="11"/>
        <w:gridCol w:w="44"/>
        <w:gridCol w:w="369"/>
        <w:gridCol w:w="65"/>
        <w:gridCol w:w="60"/>
        <w:gridCol w:w="401"/>
        <w:gridCol w:w="74"/>
        <w:gridCol w:w="38"/>
        <w:gridCol w:w="32"/>
        <w:gridCol w:w="45"/>
        <w:gridCol w:w="375"/>
        <w:gridCol w:w="50"/>
        <w:gridCol w:w="34"/>
        <w:gridCol w:w="40"/>
        <w:gridCol w:w="418"/>
        <w:gridCol w:w="45"/>
        <w:gridCol w:w="96"/>
        <w:gridCol w:w="448"/>
        <w:gridCol w:w="419"/>
        <w:gridCol w:w="11"/>
        <w:gridCol w:w="109"/>
        <w:gridCol w:w="431"/>
        <w:gridCol w:w="181"/>
        <w:gridCol w:w="103"/>
        <w:gridCol w:w="441"/>
        <w:gridCol w:w="21"/>
        <w:gridCol w:w="386"/>
        <w:gridCol w:w="28"/>
        <w:gridCol w:w="133"/>
        <w:gridCol w:w="383"/>
        <w:gridCol w:w="66"/>
        <w:gridCol w:w="520"/>
        <w:gridCol w:w="16"/>
        <w:gridCol w:w="37"/>
        <w:gridCol w:w="22"/>
        <w:gridCol w:w="80"/>
        <w:gridCol w:w="25"/>
        <w:gridCol w:w="360"/>
        <w:gridCol w:w="20"/>
        <w:gridCol w:w="39"/>
        <w:gridCol w:w="25"/>
        <w:gridCol w:w="316"/>
        <w:gridCol w:w="59"/>
        <w:gridCol w:w="320"/>
        <w:gridCol w:w="165"/>
        <w:gridCol w:w="61"/>
        <w:gridCol w:w="1257"/>
      </w:tblGrid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16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147359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147359" w:rsidRDefault="009260F8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</w:t>
            </w:r>
            <w:r w:rsidR="00425E33"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руги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25E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B85150" w:rsidRPr="00425E33" w:rsidTr="00B85150">
        <w:tc>
          <w:tcPr>
            <w:tcW w:w="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5150" w:rsidRPr="00425E33" w:rsidRDefault="00B85150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5150" w:rsidRPr="00425E33" w:rsidRDefault="00B85150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03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5150" w:rsidRPr="00425E33" w:rsidRDefault="00B85150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615" w:type="dxa"/>
            <w:gridSpan w:val="4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5150" w:rsidRPr="00425E33" w:rsidRDefault="00B85150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85150">
        <w:tc>
          <w:tcPr>
            <w:tcW w:w="58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15" w:type="dxa"/>
            <w:gridSpan w:val="4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BA68D5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8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Барок, класицизам и просветитељство</w:t>
            </w:r>
          </w:p>
          <w:p w:rsidR="0043641F" w:rsidRDefault="0043641F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2.3.3.</w:t>
            </w:r>
          </w:p>
          <w:p w:rsidR="0043641F" w:rsidRPr="00147359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3.3.7.</w:t>
            </w:r>
          </w:p>
        </w:tc>
        <w:tc>
          <w:tcPr>
            <w:tcW w:w="2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Циљ овог модула је да ученици упознају европске културне, духовне и мисаоне тенденције 17. и 18. века.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Препознавање европских тенденција ове епохе у књижевним појавама, делима и личностима у нашој књижевности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Схватање и разумевање стила, тема и мотива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епохе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перцептивних продуктивних моћи ученика кроз интерактивни рад</w:t>
            </w: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16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и разумети поетику епохе барока и класицизма у Европи</w:t>
            </w:r>
          </w:p>
          <w:p w:rsidR="00147359" w:rsidRPr="00425E33" w:rsidRDefault="00425E33" w:rsidP="009A59DC">
            <w:pPr>
              <w:numPr>
                <w:ilvl w:val="0"/>
                <w:numId w:val="6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повеже европске тенденције епохе са појавама у нашој књижевности и култури 17. и 18. </w:t>
            </w:r>
            <w:r w:rsidR="00147359"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ека</w:t>
            </w: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2C2C" w:rsidRPr="005F2C2C" w:rsidRDefault="00425E33" w:rsidP="0039276A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2C2C" w:rsidRPr="005F2C2C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524B8" w:rsidRPr="00425E33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486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1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BA68D5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Романтизам</w:t>
            </w:r>
          </w:p>
          <w:p w:rsidR="0043641F" w:rsidRDefault="0043641F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2.3.3.</w:t>
            </w:r>
          </w:p>
          <w:p w:rsidR="0043641F" w:rsidRPr="00147359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3.3.7.</w:t>
            </w: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Циљ овог модула је упознавање ученика са поетиком књижевности романтизма (стилом,теме жанрови)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Неговање опште културе, вештине мишљења и исказивање резултата стеченог знања поводом универзалних тема у књижевним делима, а кроз које човек језички обликује свој однос према свету, другом човеку, другом народу, духу времена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нашег романтизма и романтизма у Европи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Значај слободе у животу и књижевном делу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патриотизма на примерима из дела наше и европске књижевности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осећања лепог у књижевности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Усавршавање перцептивне моћи у доживљавању књижевних дела епохе романтизма</w:t>
            </w: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26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Познавање стилске, тематске и жанровске карактеристике епохе романтизма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 универзалним темама из књижевних делаепохе романтизма развити и унапредити свој однос према другим људима, народима,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земљама и духу времена епохе, као и сопственом времену и савременицима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везе наше културе и књижевности епохе са европском књижевношћу у доба романтизма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путеве идеја и страних утицаја на наше романтичарско књижевно стваралаштво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изграђен естетски доживљај уметничког дела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Изградити однос према језичком благу своје националне књижевности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вештину лепог говорења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Усавршити моћ запажања</w:t>
            </w:r>
          </w:p>
          <w:p w:rsidR="00425E33" w:rsidRPr="00425E33" w:rsidRDefault="00425E33" w:rsidP="0039276A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разумевања књижевних текстова епохеЗнати и разумети поетику епохе барока и класицизма у Европи</w:t>
            </w:r>
          </w:p>
          <w:p w:rsidR="007864D9" w:rsidRPr="00425E33" w:rsidRDefault="00425E33" w:rsidP="0039276A">
            <w:pPr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повеже европске тенденције епохе са појавама у нашој књижевности и култури 17. и 18. </w:t>
            </w:r>
            <w:r w:rsidR="009260F8"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ека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1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октобар, новембар, децембар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2C2C" w:rsidRPr="005F2C2C" w:rsidRDefault="00425E33" w:rsidP="0039276A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2C2C" w:rsidRPr="005F2C2C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25E33" w:rsidRPr="0043641F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3641F" w:rsidRPr="00425E33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055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9A59DC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9A59DC" w:rsidRDefault="009A59DC" w:rsidP="009A59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Pr="00425E33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Реализам</w:t>
            </w: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2.3.3.</w:t>
            </w:r>
          </w:p>
          <w:p w:rsidR="0043641F" w:rsidRPr="00147359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3.3.7.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ученика са карактеристикама књижевне епохе реализма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неговање осећаја за естетске и моралне вредности епохе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Утицај реализма на укупну културну баштину света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између европског и нашег реализма и утицај европске књижевне епохе на српску књижевност 19.века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28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20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стилске, тематске и жанровске карактеристике реализма и схватити разлоге који су довели до њих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Спознати естетске  и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моралне вредности епохе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Прихватити светску књижевну баштину епохе, проценити њен удео у светској културној баштини и прихватити је као своју личну културну баштину</w:t>
            </w:r>
          </w:p>
          <w:p w:rsidR="005F2C2C" w:rsidRPr="00425E33" w:rsidRDefault="00425E33" w:rsidP="0043641F">
            <w:pPr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Уочити везе између нашег и европског реализма, као и утицај европске књижевности реализма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март, април,мај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524B8" w:rsidRPr="00425E33" w:rsidRDefault="00425E33" w:rsidP="00436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3.3.1.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3.3.2.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3.3.4.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3.3.6.</w:t>
            </w:r>
          </w:p>
          <w:p w:rsidR="0043641F" w:rsidRPr="00147359" w:rsidRDefault="0043641F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 настави говорне културе и писмености ученике треба упознати са језиком као гласовним системом који се остварује усменим и писаним изражавањем</w:t>
            </w:r>
          </w:p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Практично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усвајање и богаћење језика помоћу одговарајућих језичких вежби</w:t>
            </w:r>
          </w:p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Утемељивање наставе писмености и наставе граматике на језичким вежбањима</w:t>
            </w:r>
          </w:p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 метода и начина стварања у етапама писаног задатка (анализа теме, одређивање њеног тежишта, прикупљање грађе, распоред појединости, израда плана састава, обрада грађе и обликовање састава, рад на усавршавању текста)</w:t>
            </w:r>
          </w:p>
          <w:p w:rsidR="00425E33" w:rsidRPr="0043641F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у писаном саставу – правописна језичка и стилска вежбања стављају у службу практичних писаних остварења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3641F" w:rsidRPr="00CE5727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Pr="00425E33" w:rsidRDefault="00CE5727" w:rsidP="00CE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22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18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692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Усвојити у потпуности културу усменог и писаног изражавања по нормама и стандардима српског књижевног језика</w:t>
            </w:r>
          </w:p>
          <w:p w:rsidR="005F2C2C" w:rsidRPr="00425E33" w:rsidRDefault="00425E33" w:rsidP="0043641F">
            <w:pPr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64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Поседовати развијену језичку културу и неговати правилно усмено и писано изражавање нормама стандардног језика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 w:rsidR="00D635F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2C2C" w:rsidRPr="005F2C2C" w:rsidRDefault="00425E33" w:rsidP="0039276A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2C2C" w:rsidRPr="005F2C2C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CC3260" w:rsidRPr="00425E33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59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8" w:type="dxa"/>
            <w:gridSpan w:val="4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Морфологија</w:t>
            </w: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1.1.4.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2.1.4.</w:t>
            </w:r>
          </w:p>
          <w:p w:rsidR="0043641F" w:rsidRPr="00147359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3.1.3.</w:t>
            </w:r>
          </w:p>
        </w:tc>
        <w:tc>
          <w:tcPr>
            <w:tcW w:w="2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727" w:rsidRPr="0043641F" w:rsidRDefault="00425E33" w:rsidP="00CE5727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Систематизо-вање знања о врстама речи и њиховим облицима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3641F" w:rsidRPr="005F2C2C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врсту речи и граматичке категорије</w:t>
            </w:r>
          </w:p>
          <w:p w:rsidR="00A815E7" w:rsidRPr="00425E33" w:rsidRDefault="00425E33" w:rsidP="0043641F">
            <w:pPr>
              <w:numPr>
                <w:ilvl w:val="0"/>
                <w:numId w:val="7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употреби у усменом и писаном изражавању облике речи у складу са језичком нормом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 w:rsidR="00D635F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6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5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2C2C" w:rsidRPr="005F2C2C" w:rsidRDefault="00425E33" w:rsidP="0039276A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2C2C" w:rsidRPr="005F2C2C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25E33" w:rsidRPr="00425E33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264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9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36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Pr="00147359" w:rsidRDefault="0043641F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1.3.4.</w:t>
            </w:r>
          </w:p>
        </w:tc>
        <w:tc>
          <w:tcPr>
            <w:tcW w:w="31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пишу у складу са правописном нормом</w:t>
            </w: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3" w:rsidRPr="00425E33" w:rsidRDefault="00425E33" w:rsidP="0039276A">
            <w:pPr>
              <w:numPr>
                <w:ilvl w:val="0"/>
                <w:numId w:val="7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правила одвојеног и састављеног писања речи у складу са језичком нормом</w:t>
            </w:r>
          </w:p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проблемска настава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 w:rsidR="00D635F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</w:tc>
        <w:tc>
          <w:tcPr>
            <w:tcW w:w="4670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</w:tbl>
    <w:p w:rsidR="005F2C2C" w:rsidRDefault="005F2C2C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5F2C2C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2802B1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 ТЕХНИЧАР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9260F8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A815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2802B1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A815E7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Pr="002802B1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Focus 2, Pearson,2016. речници, енциклопедије, интернет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Свакодневни живот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B22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обнављају предходно стечена знања;</w:t>
            </w:r>
          </w:p>
          <w:p w:rsidR="00A815E7" w:rsidRDefault="00A815E7" w:rsidP="00A815E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темом,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текстом;</w:t>
            </w:r>
          </w:p>
          <w:p w:rsidR="00A815E7" w:rsidRPr="00FB2709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временом </w:t>
            </w:r>
            <w:r>
              <w:t>Past Tense- question forms</w:t>
            </w:r>
          </w:p>
          <w:p w:rsidR="00A815E7" w:rsidRPr="00FB2709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t>subject and object questions</w:t>
            </w:r>
          </w:p>
          <w:p w:rsidR="00A815E7" w:rsidRPr="00AF46AB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t>неформални имејл/писмо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86081C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86081C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86081C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у вези са текстом;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A815E7" w:rsidRPr="00FB2709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Past Simple у питањима</w:t>
            </w:r>
          </w:p>
          <w:p w:rsidR="00A815E7" w:rsidRPr="006A0584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 неформални мејл/ писмо</w:t>
            </w:r>
          </w:p>
          <w:p w:rsidR="006A0584" w:rsidRPr="00A815E7" w:rsidRDefault="006A0584" w:rsidP="006A058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815E7" w:rsidRPr="00905E96" w:rsidRDefault="00A815E7" w:rsidP="00A815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A815E7" w:rsidRPr="00905E96" w:rsidTr="000F1893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Свет компјутера 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сложеницама и колокацијама</w:t>
            </w:r>
          </w:p>
          <w:p w:rsidR="00A815E7" w:rsidRPr="008746E8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временима </w:t>
            </w:r>
            <w:r>
              <w:t>Past Continuous, Past Tense</w:t>
            </w:r>
          </w:p>
          <w:p w:rsidR="00A815E7" w:rsidRPr="00905E96" w:rsidRDefault="00A815E7" w:rsidP="009A59DC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неформалним писмом/мејлом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Pr="00975761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Past Continuous, Past Simple</w:t>
            </w:r>
          </w:p>
          <w:p w:rsidR="00A815E7" w:rsidRPr="00A815E7" w:rsidRDefault="00A815E7" w:rsidP="009A59DC">
            <w:pPr>
              <w:pStyle w:val="ListParagraph"/>
              <w:numPr>
                <w:ilvl w:val="0"/>
                <w:numId w:val="261"/>
              </w:numPr>
            </w:pPr>
            <w:r>
              <w:t>пишу неформално писмо/мејл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A815E7" w:rsidRPr="00905E96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B2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Медији 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975761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временом </w:t>
            </w:r>
            <w:r>
              <w:t>Present Perfect, Past Simple</w:t>
            </w:r>
          </w:p>
          <w:p w:rsidR="00A815E7" w:rsidRPr="00975761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давањем сугестија</w:t>
            </w:r>
          </w:p>
          <w:p w:rsidR="00A815E7" w:rsidRPr="00905E96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времена </w:t>
            </w:r>
            <w:r>
              <w:t>Present Perfect, Past Simple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умеју да дају сугестије</w:t>
            </w:r>
          </w:p>
          <w:p w:rsidR="00B22E0D" w:rsidRPr="00905E96" w:rsidRDefault="00A815E7" w:rsidP="009A59DC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причу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Pr="009A59DC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59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Pr="009A59DC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59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Pr="009A59DC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59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59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P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B2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Познати региони у земљама чији се језик учи, њихова обележја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временом </w:t>
            </w:r>
            <w:r>
              <w:t>Present Perfect sa for/since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описом различитих држава и градова</w:t>
            </w:r>
          </w:p>
          <w:p w:rsidR="00B22E0D" w:rsidRPr="0086081C" w:rsidRDefault="00A815E7" w:rsidP="009A59DC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туристички водич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време </w:t>
            </w:r>
            <w:r>
              <w:t>Present Perfect са for и since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описују различите државе и градове</w:t>
            </w:r>
          </w:p>
          <w:p w:rsidR="00B22E0D" w:rsidRPr="00905E96" w:rsidRDefault="00A815E7" w:rsidP="009A59DC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пишу о неком месту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Default="00A815E7" w:rsidP="009A59D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59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Pr="00905E96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B2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Образовање 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8E44B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фразама са </w:t>
            </w:r>
            <w:r>
              <w:t>get, и потенцијалом First Conditional</w:t>
            </w:r>
          </w:p>
          <w:p w:rsidR="00B22E0D" w:rsidRPr="00905E96" w:rsidRDefault="00A815E7" w:rsidP="009A59DC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давањем мишљења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Pr="008E44B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фразе са </w:t>
            </w:r>
            <w:r>
              <w:t>get, први кондиционал</w:t>
            </w:r>
          </w:p>
          <w:p w:rsidR="00A815E7" w:rsidRPr="00905E96" w:rsidRDefault="00A815E7" w:rsidP="009A59DC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дају своје мишљење ( изражавају слагање или неслагање )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јануар/ фебруар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Default="00A815E7" w:rsidP="009A59DC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59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A59DC" w:rsidRPr="00905E96" w:rsidRDefault="009A59DC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Интересантне животне приче и догађаји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F677C0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другим потенцијалом</w:t>
            </w:r>
            <w:r>
              <w:t>- Second Conditional</w:t>
            </w:r>
          </w:p>
          <w:p w:rsidR="00A815E7" w:rsidRPr="00F677C0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антонимима и придевима са позитивним и негативним значењем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савети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други потенцијал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дају и примају савете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A815E7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Pr="00905E96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Заштита човекове околине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Default="00B22E0D" w:rsidP="009A59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B22E0D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B22E0D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B22E0D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B22E0D" w:rsidRDefault="00B22E0D" w:rsidP="00B22E0D">
            <w:pPr>
              <w:spacing w:after="0" w:line="240" w:lineRule="auto"/>
            </w:pPr>
          </w:p>
          <w:p w:rsidR="00B22E0D" w:rsidRPr="00905E96" w:rsidRDefault="00B22E0D" w:rsidP="00B2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релативним реченицама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индиректна питања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модални глаголи ( обавеза и дозвола )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индиректна питања и релативне реченице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 w:rsidRPr="00A815E7">
              <w:rPr>
                <w:lang w:val="sr-Cyrl-CS"/>
              </w:rPr>
              <w:t>користе модалне глаголе у разговору и писању</w:t>
            </w:r>
          </w:p>
          <w:p w:rsidR="00B22E0D" w:rsidRPr="00905E96" w:rsidRDefault="00B22E0D" w:rsidP="00B22E0D">
            <w:pPr>
              <w:pStyle w:val="ListParagraph"/>
              <w:rPr>
                <w:lang w:val="sr-Cyrl-CS"/>
              </w:rPr>
            </w:pP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9A59DC" w:rsidRDefault="00A815E7" w:rsidP="00D07FE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9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Pr="00905E96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Културни живот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9A5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 w:rsidRPr="00A815E7">
              <w:rPr>
                <w:lang w:val="sr-Cyrl-CS"/>
              </w:rPr>
              <w:t>индиректним говором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Pr="00D41A9B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индиректни говор у изражавању свог мишљења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мај/јун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E0D" w:rsidRDefault="00A815E7" w:rsidP="00B22E0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B22E0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Стандарди: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8637B1" w:rsidRDefault="00B22E0D" w:rsidP="009A59DC">
            <w:pPr>
              <w:spacing w:after="0" w:line="240" w:lineRule="auto"/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9A59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B22E0D" w:rsidRPr="00905E96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вокабуларом у вези са </w:t>
            </w:r>
            <w:r>
              <w:rPr>
                <w:lang w:val="sr-Cyrl-CS"/>
              </w:rPr>
              <w:lastRenderedPageBreak/>
              <w:t>темом и текстом</w:t>
            </w:r>
          </w:p>
          <w:p w:rsidR="00A815E7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Pr="00A815E7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A815E7" w:rsidRPr="00905E96" w:rsidTr="000F189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47359" w:rsidRPr="00A815E7" w:rsidRDefault="00147359" w:rsidP="009451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Pr="002524B8" w:rsidRDefault="002524B8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524B8" w:rsidRDefault="002524B8" w:rsidP="00B7312E">
      <w:pPr>
        <w:spacing w:after="0"/>
        <w:rPr>
          <w:sz w:val="28"/>
          <w:szCs w:val="28"/>
        </w:rPr>
      </w:pPr>
    </w:p>
    <w:p w:rsidR="009A59DC" w:rsidRDefault="009A59DC" w:rsidP="00B7312E">
      <w:pPr>
        <w:spacing w:after="0"/>
        <w:rPr>
          <w:sz w:val="28"/>
          <w:szCs w:val="28"/>
        </w:rPr>
        <w:sectPr w:rsidR="009A59DC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355"/>
        <w:gridCol w:w="2485"/>
        <w:gridCol w:w="827"/>
        <w:gridCol w:w="60"/>
        <w:gridCol w:w="42"/>
        <w:gridCol w:w="1037"/>
        <w:gridCol w:w="54"/>
        <w:gridCol w:w="173"/>
        <w:gridCol w:w="360"/>
        <w:gridCol w:w="467"/>
        <w:gridCol w:w="16"/>
        <w:gridCol w:w="14"/>
        <w:gridCol w:w="1013"/>
        <w:gridCol w:w="290"/>
        <w:gridCol w:w="360"/>
        <w:gridCol w:w="82"/>
        <w:gridCol w:w="951"/>
        <w:gridCol w:w="1127"/>
        <w:gridCol w:w="19"/>
        <w:gridCol w:w="161"/>
        <w:gridCol w:w="763"/>
        <w:gridCol w:w="927"/>
        <w:gridCol w:w="775"/>
      </w:tblGrid>
      <w:tr w:rsidR="00A4622B" w:rsidRPr="00A4622B" w:rsidTr="00A4622B">
        <w:tc>
          <w:tcPr>
            <w:tcW w:w="54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B85150" w:rsidRDefault="00A4622B" w:rsidP="00D07F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851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9518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B85150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50">
              <w:rPr>
                <w:rFonts w:ascii="Times New Roman" w:hAnsi="Times New Roman" w:cs="Times New Roman"/>
                <w:b/>
                <w:sz w:val="24"/>
                <w:szCs w:val="24"/>
              </w:rPr>
              <w:t>Царински техничар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147359" w:rsidRDefault="009260F8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A4622B"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Pr="00A4622B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српског народа V/2 и VI, Београд, 1994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српске државности III, Београд, 1998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Пол Кенеди, Успон и пад великих сила, Београд, 2001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приватног живота IV, Београд 2003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приватног живота V, Београд 2004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Приватни живот код Срба у XX веку, 2007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Андреј Митровић, Србија у I светском рату, Београд 1984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Андреј Митровић, Време нетрпељивих, Београд 2012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Други светски рат, I – III, Загреб, 1984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Глобализација, Београд, 2009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Вилијам Ширер, Успон и пад Трећег рајха, Београд, 2015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Жак Дига, Културни живот у Европи на прелазу из 19 – ог у 20. век, Београд, 2007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Европска цивилизација, Београд, 2009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Никола Самарџић, Други двадесети век, Београд, 2008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Хенри Кисинџер, Свјетски поредак, Загреб, 2015</w:t>
            </w:r>
          </w:p>
          <w:p w:rsidR="00A4622B" w:rsidRPr="00A4622B" w:rsidRDefault="00CD6616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9" w:history="1">
              <w:r w:rsidR="00A4622B" w:rsidRPr="00A4622B">
                <w:rPr>
                  <w:rStyle w:val="Hyperlink"/>
                </w:rPr>
                <w:t>www.worldwar.com</w:t>
              </w:r>
            </w:hyperlink>
          </w:p>
          <w:p w:rsidR="00A4622B" w:rsidRPr="00A4622B" w:rsidRDefault="00CD6616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0" w:history="1">
              <w:r w:rsidR="00A4622B" w:rsidRPr="00A4622B">
                <w:rPr>
                  <w:rStyle w:val="Hyperlink"/>
                </w:rPr>
                <w:t>www.fordham.edu</w:t>
              </w:r>
            </w:hyperlink>
          </w:p>
          <w:p w:rsidR="00A4622B" w:rsidRPr="00A4622B" w:rsidRDefault="00CD6616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1" w:history="1">
              <w:r w:rsidR="00A4622B" w:rsidRPr="00A4622B">
                <w:rPr>
                  <w:rStyle w:val="Hyperlink"/>
                </w:rPr>
                <w:t>www.avalonproject.com</w:t>
              </w:r>
            </w:hyperlink>
          </w:p>
          <w:p w:rsidR="00A4622B" w:rsidRPr="00A4622B" w:rsidRDefault="00CD6616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2" w:history="1">
              <w:r w:rsidR="00A4622B" w:rsidRPr="00A4622B">
                <w:rPr>
                  <w:rStyle w:val="Hyperlink"/>
                </w:rPr>
                <w:t>www.aih.com</w:t>
              </w:r>
            </w:hyperlink>
          </w:p>
          <w:p w:rsidR="00A4622B" w:rsidRPr="00A4622B" w:rsidRDefault="00CD6616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3" w:history="1">
              <w:r w:rsidR="00A4622B" w:rsidRPr="00A4622B">
                <w:rPr>
                  <w:rStyle w:val="Hyperlink"/>
                </w:rPr>
                <w:t>www.projekatrastko.com</w:t>
              </w:r>
            </w:hyperlink>
          </w:p>
          <w:p w:rsidR="00E1586A" w:rsidRPr="00E1586A" w:rsidRDefault="00CD6616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4" w:history="1">
              <w:r w:rsidR="00A4622B" w:rsidRPr="00A4622B">
                <w:rPr>
                  <w:rStyle w:val="Hyperlink"/>
                </w:rPr>
                <w:t>www.coldwar.com</w:t>
              </w:r>
            </w:hyperlink>
          </w:p>
        </w:tc>
      </w:tr>
      <w:tr w:rsidR="00147359" w:rsidRPr="00A4622B" w:rsidTr="00147359">
        <w:trPr>
          <w:gridAfter w:val="1"/>
          <w:wAfter w:w="775" w:type="dxa"/>
        </w:trPr>
        <w:tc>
          <w:tcPr>
            <w:tcW w:w="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56" w:type="dxa"/>
            <w:gridSpan w:val="1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147359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1262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sr-Cyrl-CS"/>
              </w:rPr>
              <w:t>Свет у другој половини XIX века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9C6CA1" w:rsidRP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2.ИС.2.2.2. </w:t>
            </w:r>
          </w:p>
          <w:p w:rsidR="009C6CA1" w:rsidRPr="00A4622B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ченици ће стећи сазнања о светским финансијама, геополитици и померању светске равнотеже на почетку модерног доба. 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Важно је истаћи суштину борбе за колоније, про-падање неевропског света (изузев Америке) и стварање блокова.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Упознавање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историје Србије другој половини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почетком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има за циљ да уведе ученике у развој уставности и парламентаризма.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Србија и добијање независности, значај друге владавине Милоша и Михаила, значај Устава из 1869.г; Улога намесништва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Владавина Милана и Александра Обреновића, значај и последице Берлинског конгреса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Посебна пажња посвећује се формирању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партија, привредном животу и стицању неза-висности.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Спознаја главних политичких актера и династички сукоби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Портрети и карактери владарa и њихов утицај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Односи са великим силама и путеви српске дипломатије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Анексиона криза и Царински рат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Балкански ратови су од посебног значаја, за увид у растућу привредну, поли-тичку и стратешку  моћ Србије на почетку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века, као и њен положај на самом Балкану</w:t>
            </w:r>
          </w:p>
          <w:p w:rsidR="002524B8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Ослобађање Балкана и проблеми са новим изазовима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који су допринели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26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785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8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Историјски период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привредног напретка и Индустријске револуције на развој друштва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Опише на примеру развијених земаља друштвену структуру и државно уређење у периоду од краја XVIII века до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политичких идеја национализма, либерализма, радикализма</w:t>
            </w:r>
          </w:p>
          <w:p w:rsidR="00A4622B" w:rsidRPr="00A4622B" w:rsidRDefault="00A4622B" w:rsidP="0039276A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најважнија научно – техничка достигнућа у периоду од краја XVIII века до Првог светског рата и образложи њихов значај</w:t>
            </w:r>
          </w:p>
          <w:p w:rsidR="00A4622B" w:rsidRPr="00A4622B" w:rsidRDefault="00A4622B" w:rsidP="0039276A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у периоду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Издвоји најзначајније правце у књижевности и ликовним уметностима у периоду од краја XVIII века до Првог светског рата и именује истакнуте ствараоце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главне тековине периода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на карти промене граница српске државе од друге владавине Милоша и Михаила до Првог св.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Схвати значај уставности и законитости за стварање Нововековне српске државе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периода од краја XVIII века до Првог светског рата у историји српског народа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узроке и последице српске револуције, ослободилачких ратова 1876 – 1878.г. и Балканских ратова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Уочи утицај европских збивања и идејних покрета на развој српске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националне и државне идеје током XIX и почетком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објасни на историјској карти промене граница српске државе током XIX и почетком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места најважнијих битака које су вођене током Српске револуције, ослободилачких ратова 1876 – 1878 и Балканских ратова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Опишите улогу истакнутих личности у Српској револуцији, у развоју државних институција и формирању модерног политичког система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Изведе закључак о значају уставности за развој модерног политичког система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привредног напретка на развој српског друштва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опише највећа културна достигнућа код Срба током XIX и почетком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најважније личности које су заслужне за развој  српске културе током XIX и почетком XX века</w:t>
            </w:r>
          </w:p>
          <w:p w:rsidR="00D07FED" w:rsidRDefault="00A4622B" w:rsidP="00D07FED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07FE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друштвених слојева код Срба током XIX и почетком XX века</w:t>
            </w:r>
          </w:p>
          <w:p w:rsidR="00D07FED" w:rsidRDefault="00D07FED" w:rsidP="00D07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07FED" w:rsidRDefault="00D07FED" w:rsidP="00D07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07FED" w:rsidRDefault="00D07FED" w:rsidP="00D07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07FED" w:rsidRPr="00A4622B" w:rsidRDefault="00D07FED" w:rsidP="00D07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Хеуристичка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C6CA1" w:rsidRPr="009C6CA1" w:rsidRDefault="00A4622B" w:rsidP="00D07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14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4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14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 светски рат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C6CA1" w:rsidRPr="009C6CA1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2.ИС.2.2.2. </w:t>
            </w:r>
          </w:p>
          <w:p w:rsidR="009C6CA1" w:rsidRPr="00147359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Период Првог светског рата битан је да ученици усвоје значење термина - тотални рат и равнотежа сила.</w:t>
            </w:r>
          </w:p>
          <w:p w:rsidR="00A4622B" w:rsidRPr="00A4622B" w:rsidRDefault="00A4622B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ромене које је донео и која су се нова питања отворила. </w:t>
            </w:r>
          </w:p>
          <w:p w:rsidR="00A4622B" w:rsidRPr="00A4622B" w:rsidRDefault="00A4622B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Стећи сазнање о вели-ком прегнућу и залагању Србије, њеном ослобо-ђењу и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раду на стварању једне шире државне и друштвене заједнице - краљевине Југославије.</w:t>
            </w:r>
          </w:p>
          <w:p w:rsidR="005E0354" w:rsidRPr="00A4622B" w:rsidRDefault="00A4622B" w:rsidP="009C6CA1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Ученике, током обраде овог поглавља, упутити у систем ратне економије и привреде.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326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узроке и међународни контекст избијања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ток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анализира преломне догађаје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утицај ратних искушења на појаву револуционарних идеја и покрета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разлоге због којих је Србија ушла у сукоб са Аустроугарском и Немачком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места најважнијих битака које српска војска водила током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Анализира последице Првог светског рата за српски народ</w:t>
            </w:r>
          </w:p>
          <w:p w:rsidR="00CE5727" w:rsidRPr="00C21D49" w:rsidRDefault="00A4622B" w:rsidP="00B85150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8515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386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17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85150" w:rsidRPr="00B85150" w:rsidRDefault="00A4622B" w:rsidP="00D07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Комбиновањем различитих техника, метода и наставних материјала остварује се могућност да се ученици још боље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788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Свет између два светска рата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C6CA1" w:rsidRPr="009C6CA1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2.ИС.2.2.2. </w:t>
            </w:r>
          </w:p>
          <w:p w:rsidR="009C6CA1" w:rsidRPr="00147359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Кроз послератни међу-народни поредак битно је изложити узроке и развој Велике економске кризе, ставрање нових супер сила и формирање тотали-тарних режима.</w:t>
            </w:r>
          </w:p>
          <w:p w:rsidR="00A4622B" w:rsidRPr="00A4622B" w:rsidRDefault="00A4622B" w:rsidP="0039276A">
            <w:pPr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Спознати узроке Другог светског рата.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последица Првог светског рата на међународне односе и друштвене, политичке, привредне и културне прилике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Унапређивање знања о друштвеним, привредним и плоитичким процесима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супротности које су свет водиле ка новом рату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научно – техничком напредку и културним достигнућима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основних одлика привреде и свакодневног живота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и вредновање утицаја историјског наслеђа периода између два светска рата на савремени свет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Објаснити политичке, верске, националне, еко-номске и културне чини-оце који су обележили живот краљевине СХС.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Важност и п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оследице које су произашле из непре-кидних политичких криза и владавини Александра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Карађорђевића.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Проширивање знања о југословенској идеји и чиниоцима стварања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међународног контекста у коме настаје југословенска држава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одликама југословенске државе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положају српског народа у југословенској краљевини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улоге знаменитих личности у поитичком и друштвеном животу југословенске краљевине</w:t>
            </w:r>
          </w:p>
          <w:p w:rsidR="00CE5727" w:rsidRPr="00A4622B" w:rsidRDefault="00A4622B" w:rsidP="00B85150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5150">
              <w:rPr>
                <w:rFonts w:ascii="Times New Roman" w:hAnsi="Times New Roman" w:cs="Times New Roman"/>
                <w:sz w:val="24"/>
                <w:szCs w:val="24"/>
              </w:rPr>
              <w:t>Сагледавање међународног положаја југословенске краљевине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8B1774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1502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промењену слику света после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историјског периода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Опише на примеру развијених земаља различита друштвена и државна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уређења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појаве тоталитарних политичких идеја и идеологија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привредног и научног напретка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у периоду између два светска рата у различитим друштвеним слојевима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Издвоји најзначајније правце у књижевности и ликовним уметностима у периоду између два светска рата и именује истакнуте ствараоце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главне тековине периода између два светска рата и препозна њихов значај у сваременом добу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Образложи најважније мотиве и узроке стварања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значај настанка југословенске државе за српски народ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одлике југословенске државе као монархије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разуме међународни пложај југословенске краљевине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и сагледа улога најважнијих личности које су утицале на друштвено политичка збивања у југословенској краљевини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Уочи и објасни на историјској карти границе југословенске краљевине и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њено административно уређење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дубину итрајност националних, верских и политичких супротности у југословенској држави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најважније одлике привредног развитка у југословенској краљевини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културно просветне прилике и наведе културно уметничка постигнућа у југословенској краљевини</w:t>
            </w:r>
          </w:p>
          <w:p w:rsidR="005E0354" w:rsidRPr="00A4622B" w:rsidRDefault="00A4622B" w:rsidP="00CE5727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друштвених слојева југословенској краљевини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Колаборација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Јануар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7359" w:rsidRDefault="00A4622B" w:rsidP="005E0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  <w:p w:rsidR="00D07FED" w:rsidRDefault="00D07FED" w:rsidP="005E0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07FED" w:rsidRPr="00147359" w:rsidRDefault="00D07FED" w:rsidP="005E0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829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 светски рат и улога Србије (Југославије)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C6CA1" w:rsidRPr="009C6CA1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2.ИС.2.2.2. </w:t>
            </w:r>
          </w:p>
          <w:p w:rsidR="009C6CA1" w:rsidRPr="00147359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међународног контекста и узрока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Продубљивање знања о току рата и његовим главним преломницама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рата као узрочника поништавања вредности и тековина цивилизације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изучавања холокауста и геноцида као феномена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Унапређивање знања о посебностима Другог светског рата на југословенском простору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 Другог светског рата и његових последица у историји српског народа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ченици упознају главне токове догађаја који су донели победу савезницима и како је започело ставрање биполарног света.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Узроци, савези, промене у начину размишљања и главни фронтови и битке.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Оружја, ресурси, стратегија и потенцијали.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Кроз документа, мапе, документарне филмове и слике, ученици ће моћи да препознају и уоче токове ратних операција и главне фронтове. 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Предности победника и недостатке поражених што би им била основа за учење хладног рата.</w:t>
            </w:r>
          </w:p>
          <w:p w:rsidR="00CE5727" w:rsidRPr="009C6CA1" w:rsidRDefault="00A4622B" w:rsidP="00CE572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Србија (Југославија) , пре-дстављена је у оквиру тих збивања са посебним освртом на грађански рат који се у  њој водио паралелно са борбом против окупатора.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Pr="00A4622B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Pr="00A4622B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Pr="00A4622B" w:rsidRDefault="00C21D4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1502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узроке и међународни контекст избијања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ток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анализира преломне догађаје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Уочи посебности Другог светског рата у Југославији и препозна његову антиокупаторску, националну, верску и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идеолошку садржину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Анализира последице Другог светског рата за српски народ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Образложи допринос југословенских антифашистичких покрета победи савезника у Другом светском рату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важност изучавања холокауста и геноцида као феномена Другог светског рата</w:t>
            </w:r>
          </w:p>
          <w:p w:rsidR="002524B8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1586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Хеуристичка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Март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  <w:p w:rsidR="00D07FED" w:rsidRDefault="00D07FED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07FED" w:rsidRDefault="00D07FED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07FED" w:rsidRDefault="00D07FED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07FED" w:rsidRPr="00A4622B" w:rsidRDefault="00D07FED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530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Међународни поредак након Другог светског рата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C6CA1" w:rsidRPr="009C6CA1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2.ИС.2.2.2. </w:t>
            </w:r>
          </w:p>
          <w:p w:rsidR="009C6CA1" w:rsidRPr="00147359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Упознају са новим међународним одно-сима, хладним ратом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Организацијом УН и све већим разликама у биполарном свету.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 ће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стећи основне појмове и сазнања о новој блоковској подели, несврстанима, стварањем Европске уније и јединственог тржишта и променама у економској равнотежи.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Послератна Југославија у коме ће ученицима бити изложен пресек најбитнијих догађаја.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Стекну сазнање о комунистичком покрету, информбироу и сукобу са Стаљином. 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Неопходно је да схвате у потпуности после-дице Устава из 1974.г. и све противречности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Новим погледима на будућност југословенске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кризе која је СФРЈ одвела у распад и изазвала нове поделе на Балкану.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последица Другог светског рата на друштвене, политичке, привредне и културне прилике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Унапређивање знања о друштвеним, политичким и привредним процесима у другој половини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главних одлика хладног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значаја деколонизације и других покрета еманципације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последица пада Берлинског зида и распада Совјетског Савеза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научно техничком напретку и културним достигнућима савременог света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изазова савременог света – глобализација, тероризам, глад, болести, еколошки проблеми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Проширивање знања о државном и друштвеном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поретку социјалистичке Југославије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међународног положаја југословенске државе у другој половини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Продубљивање знања о положају српског народа у југословенској федерацији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улоге знаменитих личности у политичком, научном и културном животу социјалистичке Југославије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последица распада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међународног положаја савремене српске државе</w:t>
            </w:r>
          </w:p>
          <w:p w:rsidR="00CE5727" w:rsidRPr="00A4622B" w:rsidRDefault="00A4622B" w:rsidP="00B85150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150">
              <w:rPr>
                <w:rFonts w:ascii="Times New Roman" w:hAnsi="Times New Roman" w:cs="Times New Roman"/>
                <w:sz w:val="24"/>
                <w:szCs w:val="24"/>
              </w:rPr>
              <w:t>Идентификовање проблема савремене српске државе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A4622B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907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промењену слику света после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политичког, друштвеног, привредног, научног и културног развоја послератног света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Препозна и упореди основне одлике различитих привредних система у у комунистичким и капиталистичким државама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 другој половини XX века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узроке и последице хладноратовских сукоба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распрострањеност покрета за ослобођење нација и угрођених мањинских група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пораза идеје комунизма на крају XX века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значај привредног напретка и научно технолошке револуције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образложи проблеме савременог света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на разлишитим просторима и у друштвеним срединама у савременом свету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одлике југословенске државе као социјалистичке републике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разуме међународни полжај и спољнополитичке односе социјалистичке Југославије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најважније личности које су утицале на друштвено – политичка и културна збивања у социјалистичкој Југославији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Образложи политичке, друштвене, привредне и културне последице нестанка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место и улогу Србије у савременом свету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Утврди значај чланства Србије у међународним организацијама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проблеме савремене српске државе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Хеуристичка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Мај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</w:tbl>
    <w:p w:rsidR="00A4622B" w:rsidRDefault="00A4622B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1421A" w:rsidRDefault="0011421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  <w:sectPr w:rsidR="0011421A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4"/>
        <w:gridCol w:w="216"/>
        <w:gridCol w:w="2220"/>
        <w:gridCol w:w="43"/>
        <w:gridCol w:w="1757"/>
        <w:gridCol w:w="203"/>
        <w:gridCol w:w="877"/>
        <w:gridCol w:w="180"/>
        <w:gridCol w:w="239"/>
        <w:gridCol w:w="661"/>
        <w:gridCol w:w="900"/>
        <w:gridCol w:w="135"/>
        <w:gridCol w:w="405"/>
        <w:gridCol w:w="440"/>
        <w:gridCol w:w="640"/>
        <w:gridCol w:w="540"/>
        <w:gridCol w:w="1080"/>
        <w:gridCol w:w="150"/>
        <w:gridCol w:w="24"/>
        <w:gridCol w:w="452"/>
        <w:gridCol w:w="634"/>
        <w:gridCol w:w="36"/>
        <w:gridCol w:w="1044"/>
        <w:gridCol w:w="1260"/>
        <w:gridCol w:w="30"/>
      </w:tblGrid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6977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2796">
              <w:rPr>
                <w:rFonts w:ascii="Times New Roman" w:hAnsi="Times New Roman" w:cs="Times New Roman"/>
                <w:noProof/>
                <w:sz w:val="24"/>
                <w:szCs w:val="24"/>
              </w:rPr>
              <w:t>Царински техничар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147359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147359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  <w:tr w:rsidR="00147359" w:rsidRPr="00202796" w:rsidTr="00147359"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850" w:type="dxa"/>
            <w:gridSpan w:val="1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02796" w:rsidRPr="00202796" w:rsidTr="00147359">
        <w:tc>
          <w:tcPr>
            <w:tcW w:w="64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0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c>
          <w:tcPr>
            <w:tcW w:w="64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trHeight w:val="532"/>
        </w:trPr>
        <w:tc>
          <w:tcPr>
            <w:tcW w:w="64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Атлетика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CE5727" w:rsidRDefault="00202796" w:rsidP="00B8515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  <w:p w:rsidR="0011421A" w:rsidRPr="00202796" w:rsidRDefault="0011421A" w:rsidP="00114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Науче да поштују одређена правила спорске културе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Упознају терминологију техника трчања, скокова и бацања кугле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02796" w:rsidRPr="00202796" w:rsidTr="002E26B2">
        <w:trPr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3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кугле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метар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струњаче </w:t>
            </w:r>
          </w:p>
          <w:p w:rsidR="00D07FED" w:rsidRDefault="00D07FED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</w:t>
            </w:r>
          </w:p>
          <w:p w:rsidR="00B85150" w:rsidRPr="00202796" w:rsidRDefault="00B85150" w:rsidP="00D07F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07F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ласти</w:t>
            </w:r>
            <w:r w:rsidRPr="00D07FE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633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64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20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64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64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6929F5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</w:t>
            </w:r>
            <w:r w:rsidR="00202796"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порска гимнастика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Очување и </w:t>
            </w: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5E0354" w:rsidRPr="00202796" w:rsidRDefault="00202796" w:rsidP="00CE57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техника прескока , основних техника колута, премета,упора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,способан да кроз покрет изрази своје емоције, искуства, осећај за лепо и креативност</w:t>
            </w:r>
          </w:p>
          <w:p w:rsidR="00202796" w:rsidRPr="00202796" w:rsidRDefault="00202796" w:rsidP="00E1586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двовисински разбој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паралелни разбој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кругови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греда</w:t>
            </w:r>
          </w:p>
          <w:p w:rsidR="00D07FED" w:rsidRPr="00202796" w:rsidRDefault="00202796" w:rsidP="001142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1421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вратило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7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20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73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73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Спорска игра-одбојка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основних техника игре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начела у нападу и одбрани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Научити правила игре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Створити осећај за спортску културу (</w:t>
            </w:r>
            <w:r w:rsidRPr="00202796">
              <w:rPr>
                <w:rFonts w:ascii="Times New Roman" w:hAnsi="Times New Roman" w:cs="Times New Roman"/>
                <w:sz w:val="24"/>
                <w:szCs w:val="24"/>
              </w:rPr>
              <w:t>ferplay</w:t>
            </w: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културу навијања)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Тандем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одбојкашка лопта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 и држач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пиштаљка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5E0354" w:rsidRPr="00202796" w:rsidRDefault="00202796" w:rsidP="00CE57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860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94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20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94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94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Остале активности и батерије тестова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2524B8" w:rsidRPr="00202796" w:rsidRDefault="00202796" w:rsidP="005E035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Формирање позитивног </w:t>
            </w: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D07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основну терминологију физичке културе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сврхом и циљем физичке културе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Развијати и одржавати антропмоторијске способности</w:t>
            </w:r>
          </w:p>
          <w:p w:rsidR="00B85150" w:rsidRPr="00202796" w:rsidRDefault="00202796" w:rsidP="00D07F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07F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своје и туђе вредности тј мерења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Индивидуални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Октобар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вага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медицинске лопте-медицинке</w:t>
            </w:r>
          </w:p>
          <w:p w:rsidR="00202796" w:rsidRPr="00202796" w:rsidRDefault="00202796" w:rsidP="001473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</w:tc>
        <w:tc>
          <w:tcPr>
            <w:tcW w:w="299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670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</w:tbl>
    <w:p w:rsidR="00323FFB" w:rsidRDefault="00323FFB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21A" w:rsidRDefault="0011421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1421A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832"/>
        <w:gridCol w:w="895"/>
        <w:gridCol w:w="1725"/>
        <w:gridCol w:w="64"/>
        <w:gridCol w:w="1016"/>
        <w:gridCol w:w="78"/>
        <w:gridCol w:w="1217"/>
        <w:gridCol w:w="1116"/>
        <w:gridCol w:w="710"/>
        <w:gridCol w:w="951"/>
        <w:gridCol w:w="366"/>
        <w:gridCol w:w="760"/>
        <w:gridCol w:w="20"/>
        <w:gridCol w:w="924"/>
        <w:gridCol w:w="924"/>
      </w:tblGrid>
      <w:tr w:rsidR="001F6101" w:rsidRPr="001F6101" w:rsidTr="005422E4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Предмет</w:t>
            </w:r>
          </w:p>
        </w:tc>
        <w:tc>
          <w:tcPr>
            <w:tcW w:w="7243" w:type="dxa"/>
            <w:gridSpan w:val="9"/>
            <w:tcBorders>
              <w:right w:val="double" w:sz="4" w:space="0" w:color="auto"/>
            </w:tcBorders>
            <w:vAlign w:val="center"/>
          </w:tcPr>
          <w:p w:rsidR="001F6101" w:rsidRPr="00EC10F2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1F6101" w:rsidRPr="001F6101" w:rsidTr="005422E4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243" w:type="dxa"/>
            <w:gridSpan w:val="9"/>
            <w:tcBorders>
              <w:right w:val="double" w:sz="4" w:space="0" w:color="auto"/>
            </w:tcBorders>
            <w:vAlign w:val="center"/>
          </w:tcPr>
          <w:p w:rsidR="001F6101" w:rsidRPr="00EC10F2" w:rsidRDefault="009260F8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1F6101"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руги</w:t>
            </w:r>
          </w:p>
        </w:tc>
      </w:tr>
      <w:tr w:rsidR="001F6101" w:rsidRPr="001F6101" w:rsidTr="005422E4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243" w:type="dxa"/>
            <w:gridSpan w:val="9"/>
            <w:tcBorders>
              <w:righ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F6101" w:rsidRPr="001F6101" w:rsidTr="005422E4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243" w:type="dxa"/>
            <w:gridSpan w:val="9"/>
            <w:tcBorders>
              <w:righ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1F6101" w:rsidRPr="001F6101" w:rsidTr="005422E4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243" w:type="dxa"/>
            <w:gridSpan w:val="9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Бранимир Шешеља и др. Математика за четворогодишње школе са три часа недељно и трогодишње школе: прехрамбену, економску, саобраћајну, геолошку, грађевинску, машинску, хемијску и дрвопрерађивачку, 2008.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2, 2009.</w:t>
            </w:r>
          </w:p>
        </w:tc>
      </w:tr>
      <w:tr w:rsidR="00EC10F2" w:rsidRPr="001F6101" w:rsidTr="005422E4">
        <w:tc>
          <w:tcPr>
            <w:tcW w:w="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82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5422E4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5422E4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5422E4">
        <w:trPr>
          <w:trHeight w:val="280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832" w:type="dxa"/>
            <w:vMerge w:val="restart"/>
          </w:tcPr>
          <w:p w:rsidR="001F6101" w:rsidRPr="00EC10F2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Степеновање и кореновање</w:t>
            </w:r>
          </w:p>
          <w:p w:rsid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Default="004E2D2A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Default="004E2D2A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EC10F2" w:rsidRDefault="004E2D2A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1F6101" w:rsidRPr="00B85150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степеновања и кореновања</w:t>
            </w:r>
          </w:p>
          <w:p w:rsidR="00B85150" w:rsidRPr="001F6101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5 </w:t>
            </w: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особине операција степеновања са целим експонентом и примењује у трансформацијама израза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скицирати график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за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разликује особине у случају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паран број;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непаран број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знати дефиницију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-тог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корена (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паран број;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непаран број)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br/>
              <w:t xml:space="preserve">- скицирати график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=√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CS"/>
              </w:rPr>
              <w:t>3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√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за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√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разликовати особине у случају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паран број;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непаран број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особине операција кореновања и примењивати у трансформацијама израза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особине операција степеновања са рационалним изложиоцем и примењивати их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рационалише именилац разломка</w:t>
            </w:r>
          </w:p>
        </w:tc>
        <w:tc>
          <w:tcPr>
            <w:tcW w:w="2411" w:type="dxa"/>
            <w:gridSpan w:val="3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септембар-октобар</w:t>
            </w: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1F6101" w:rsidTr="005422E4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5422E4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832" w:type="dxa"/>
            <w:vMerge w:val="restart"/>
          </w:tcPr>
          <w:p w:rsid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Квадратне једначине, функције и неједначине</w:t>
            </w:r>
          </w:p>
          <w:p w:rsidR="004E2D2A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EC10F2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CE5727" w:rsidRPr="001F6101" w:rsidRDefault="001F6101" w:rsidP="005422E4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Стицање основних знања и вештина из квадратних једначина, неједначина и функција </w:t>
            </w: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12</w:t>
            </w: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решавати непотпуне квадратне једначине у скупу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решавати потпуне квадратне једначине применом обрасца у скупу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знати операције са комплексним бројевима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решавати квадратне једначине у скупу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да растави квадратни трином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Вијетова правила и користи у једноставним примерима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једноставне ирационалне 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решавати једначине које се сменом своде на квадратне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приказивати аналитички, табеларно и графички квадратну функцију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анализирати график квадратне функције </w:t>
            </w:r>
          </w:p>
          <w:p w:rsidR="00CE5727" w:rsidRPr="0011421A" w:rsidRDefault="001F6101" w:rsidP="004E2D2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разликовати шест могућих типова графика квадратне функције и примењује у решавању квадратне неједначине </w:t>
            </w:r>
          </w:p>
          <w:p w:rsidR="0011421A" w:rsidRPr="001F6101" w:rsidRDefault="0011421A" w:rsidP="00114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11" w:type="dxa"/>
            <w:gridSpan w:val="3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октобар-децембар</w:t>
            </w: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5422E4" w:rsidRPr="00E1586A" w:rsidRDefault="001F6101" w:rsidP="00114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1F6101" w:rsidTr="005422E4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5422E4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832" w:type="dxa"/>
            <w:vMerge w:val="restart"/>
          </w:tcPr>
          <w:p w:rsid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Експоненцијална и логаритамска функција</w:t>
            </w:r>
          </w:p>
          <w:p w:rsidR="004E2D2A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EC10F2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F6101" w:rsidRPr="00EC10F2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E2D2A" w:rsidRPr="001F6101" w:rsidRDefault="001F6101" w:rsidP="005422E4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основних знања и вештина из експоненцијалних и логаритамских функција</w:t>
            </w: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</w:t>
            </w: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приказивати аналитички, табеларно и графички експоненцијалну функцију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једноставне експоненцијалне 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разликовати два типа графика експоненцијалне функције и примењивати у решавању експоненцијалне неједначине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приказивати аналитички, табеларно и графички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логаритамску функцију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једноставне логаритамске 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разликовати два типа графика логаритамске функције и примењивати у решавању логаритамске неједначине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примењивати правила логаритмовања при трансформацији једноставних израза</w:t>
            </w:r>
          </w:p>
        </w:tc>
        <w:tc>
          <w:tcPr>
            <w:tcW w:w="2411" w:type="dxa"/>
            <w:gridSpan w:val="3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јануар-фебруар</w:t>
            </w: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5E0354" w:rsidRPr="001F6101" w:rsidRDefault="001F6101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1F6101" w:rsidTr="005422E4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5422E4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832" w:type="dxa"/>
            <w:vMerge w:val="restart"/>
          </w:tcPr>
          <w:p w:rsid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Елементи тригонометрије</w:t>
            </w:r>
          </w:p>
          <w:p w:rsidR="004E2D2A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EC10F2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основних знања и вештина при решавању проблема из праксе који су у вези са тригонометријским функцијама као и проблеми решавања троугла</w:t>
            </w: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основну представу о тригонометријским функцијама оштрог угла, идентичностима, решавању правоуглог троугла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уопштити појам угла, појам тригонометријске кружнице, свођење на први квадрант, појам периодичности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графици основних тригонометријских функција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адиционе теореме без доказа и примена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једносавнијих тригонометријских једначина, синусна и косинусна теорема,решавање троугла и примена тригонометрије у пракси</w:t>
            </w:r>
          </w:p>
        </w:tc>
        <w:tc>
          <w:tcPr>
            <w:tcW w:w="2411" w:type="dxa"/>
            <w:gridSpan w:val="3"/>
          </w:tcPr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март-јун</w:t>
            </w: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5422E4">
        <w:trPr>
          <w:trHeight w:val="1791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CE5727" w:rsidRDefault="001F6101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11421A" w:rsidRDefault="0011421A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421A" w:rsidRDefault="0011421A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421A" w:rsidRDefault="0011421A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421A" w:rsidRDefault="0011421A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421A" w:rsidRDefault="0011421A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421A" w:rsidRPr="001F6101" w:rsidRDefault="0011421A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1F6101" w:rsidRPr="001F6101" w:rsidTr="005422E4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5422E4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832" w:type="dxa"/>
            <w:vMerge w:val="restart"/>
          </w:tcPr>
          <w:p w:rsidR="001F6101" w:rsidRPr="00EC10F2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684" w:type="dxa"/>
            <w:gridSpan w:val="3"/>
            <w:vAlign w:val="center"/>
          </w:tcPr>
          <w:p w:rsidR="005422E4" w:rsidRPr="001F6101" w:rsidRDefault="001F6101" w:rsidP="0011421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1421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стечених знања </w:t>
            </w: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5422E4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  <w:p w:rsid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1586A" w:rsidRPr="001F6101" w:rsidRDefault="00E1586A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11" w:type="dxa"/>
            <w:gridSpan w:val="3"/>
          </w:tcPr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1F6101" w:rsidRPr="001F6101" w:rsidTr="005422E4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5422E4">
        <w:trPr>
          <w:trHeight w:val="1178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5422E4" w:rsidRDefault="005422E4" w:rsidP="002E26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5422E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3067"/>
        <w:gridCol w:w="897"/>
        <w:gridCol w:w="1919"/>
        <w:gridCol w:w="64"/>
        <w:gridCol w:w="41"/>
        <w:gridCol w:w="975"/>
        <w:gridCol w:w="64"/>
        <w:gridCol w:w="540"/>
        <w:gridCol w:w="554"/>
        <w:gridCol w:w="957"/>
        <w:gridCol w:w="649"/>
        <w:gridCol w:w="85"/>
        <w:gridCol w:w="951"/>
        <w:gridCol w:w="1126"/>
        <w:gridCol w:w="20"/>
        <w:gridCol w:w="347"/>
        <w:gridCol w:w="712"/>
        <w:gridCol w:w="924"/>
      </w:tblGrid>
      <w:tr w:rsidR="005422E4" w:rsidRPr="002D24F4" w:rsidTr="005422E4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422E4" w:rsidRPr="00927630" w:rsidRDefault="005422E4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92" w:type="dxa"/>
            <w:gridSpan w:val="1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422E4" w:rsidRPr="002D24F4" w:rsidRDefault="005422E4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101" w:rsidRPr="002D24F4" w:rsidTr="005422E4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92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скитехничар </w:t>
            </w:r>
          </w:p>
        </w:tc>
      </w:tr>
      <w:tr w:rsidR="001F6101" w:rsidRPr="002D24F4" w:rsidTr="00B85150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1F6101" w:rsidRPr="002D24F4" w:rsidTr="00B85150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EC10F2" w:rsidRDefault="009260F8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1F6101"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1F6101" w:rsidRPr="002D24F4" w:rsidTr="00B85150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1F6101" w:rsidRPr="002D24F4" w:rsidTr="00B85150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F6101" w:rsidRPr="002D24F4" w:rsidTr="00B85150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Default="001F6101" w:rsidP="002E26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93D">
              <w:rPr>
                <w:rFonts w:ascii="Times New Roman" w:hAnsi="Times New Roman" w:cs="Times New Roman"/>
                <w:sz w:val="24"/>
                <w:szCs w:val="24"/>
              </w:rPr>
              <w:t>Основи економије за први разред економске школе</w:t>
            </w:r>
          </w:p>
          <w:p w:rsidR="001F6101" w:rsidRPr="0010293D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0293D">
              <w:rPr>
                <w:rFonts w:ascii="Times New Roman" w:hAnsi="Times New Roman" w:cs="Times New Roman"/>
                <w:sz w:val="24"/>
                <w:szCs w:val="24"/>
              </w:rPr>
              <w:t>Драгана Богдановић, Гордана Иванишевић</w:t>
            </w:r>
          </w:p>
        </w:tc>
      </w:tr>
      <w:tr w:rsidR="00EC10F2" w:rsidRPr="002D24F4" w:rsidTr="00B85150">
        <w:tc>
          <w:tcPr>
            <w:tcW w:w="6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945" w:type="dxa"/>
            <w:gridSpan w:val="1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B85150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B85150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Настанак и развој економских наука</w:t>
            </w:r>
          </w:p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84"/>
              </w:numPr>
              <w:ind w:left="357" w:hanging="357"/>
            </w:pPr>
            <w:r w:rsidRPr="000B7599">
              <w:t xml:space="preserve">Уочавање утицаја развоја људске свести на производњу и чиниоце производње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4"/>
              </w:numPr>
              <w:ind w:left="357" w:hanging="357"/>
            </w:pPr>
            <w:r w:rsidRPr="000B7599">
              <w:t>Упознавање са настанком школа економске мисли које су повезане са развојем производних снага</w:t>
            </w:r>
          </w:p>
          <w:p w:rsidR="00712E66" w:rsidRDefault="001F6101" w:rsidP="00CD6616">
            <w:pPr>
              <w:pStyle w:val="ListParagraph"/>
              <w:numPr>
                <w:ilvl w:val="0"/>
                <w:numId w:val="84"/>
              </w:numPr>
              <w:ind w:left="357" w:hanging="357"/>
            </w:pPr>
            <w:r w:rsidRPr="000B7599">
              <w:t>Уочавање разлика између економије као науке и осталих научних дисциплина</w:t>
            </w:r>
          </w:p>
          <w:p w:rsidR="00CD6616" w:rsidRDefault="00CD6616" w:rsidP="00CD6616"/>
          <w:p w:rsidR="00CD6616" w:rsidRPr="00B85150" w:rsidRDefault="00CD6616" w:rsidP="00CD6616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Време </w:t>
            </w: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реализације</w:t>
            </w:r>
          </w:p>
        </w:tc>
      </w:tr>
      <w:tr w:rsidR="001F6101" w:rsidRPr="002D24F4" w:rsidTr="00B85150">
        <w:trPr>
          <w:trHeight w:val="110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Објаснити развој економских наука у односу на развој људске свести и чиниоц</w:t>
            </w:r>
            <w:r>
              <w:t>е</w:t>
            </w:r>
            <w:r w:rsidRPr="000B7599">
              <w:t xml:space="preserve"> производње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 xml:space="preserve">Набројати школе економске мисли 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Упоредити школе економске мисли са аспекта основних теоријских схватања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 xml:space="preserve">Дефинисати политичку економију као науку 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Дефинисати посебне економске дисциплине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Упоредити политичку економију и посебне економске дисциплине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1F6101" w:rsidRPr="002D24F4" w:rsidTr="00B85150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E1586A" w:rsidRPr="002D24F4" w:rsidRDefault="001F6101" w:rsidP="005E035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</w:tc>
        <w:tc>
          <w:tcPr>
            <w:tcW w:w="309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Pr="002D24F4" w:rsidRDefault="001F6101" w:rsidP="005E0354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усмена провера знања</w:t>
            </w:r>
          </w:p>
        </w:tc>
      </w:tr>
      <w:tr w:rsidR="001F6101" w:rsidRPr="002D24F4" w:rsidTr="00B8515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B85150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Процес друштвене производње као предмет изучавања политичке економије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 w:rsidRPr="000B7599">
              <w:t xml:space="preserve">Упознавање са појмовима </w:t>
            </w:r>
            <w:r>
              <w:t xml:space="preserve">производње, </w:t>
            </w:r>
            <w:r w:rsidRPr="000B7599">
              <w:t xml:space="preserve">друштвене производње, производних снага, </w:t>
            </w:r>
            <w:r w:rsidRPr="000B7599">
              <w:lastRenderedPageBreak/>
              <w:t>производних односа, начином производње и друш</w:t>
            </w:r>
            <w:r>
              <w:t xml:space="preserve">твено-економском </w:t>
            </w:r>
            <w:r w:rsidRPr="000B7599">
              <w:t>формациј</w:t>
            </w:r>
            <w:r>
              <w:t>ом, техничком и друштвеном страном производње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>
              <w:t>Упознавање са основним факторима производње и њиховим карактеристикама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 w:rsidRPr="000B7599">
              <w:t>Разумевање карактеристика појмова</w:t>
            </w:r>
            <w:r>
              <w:t xml:space="preserve"> и израза</w:t>
            </w:r>
            <w:r w:rsidRPr="000B7599">
              <w:t xml:space="preserve"> кој</w:t>
            </w:r>
            <w:r>
              <w:t>и</w:t>
            </w:r>
            <w:r w:rsidRPr="000B7599">
              <w:t xml:space="preserve"> се користе у </w:t>
            </w:r>
            <w:r>
              <w:t>политичкој економији</w:t>
            </w:r>
          </w:p>
          <w:p w:rsidR="001F6101" w:rsidRPr="0050465E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 w:rsidRPr="000B7599">
              <w:t xml:space="preserve">Упознавање са основним </w:t>
            </w:r>
            <w:r>
              <w:t xml:space="preserve">економским </w:t>
            </w:r>
            <w:r w:rsidRPr="000B7599">
              <w:t xml:space="preserve">принципом </w:t>
            </w:r>
            <w:r>
              <w:t>и правилностима привредног живота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E3706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E3706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0B7599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Дефинисати основне појмове друштвене производње (производња, друштевна производња, производне снаге, производни односи, начин производње, друштвено-економска формација, техничка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друштвена страна производње)</w:t>
            </w:r>
          </w:p>
          <w:p w:rsidR="001F6101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Набројати основне факторе производње и објаснити њихове карактеристике</w:t>
            </w:r>
          </w:p>
          <w:p w:rsidR="001F6101" w:rsidRPr="002C383C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Уочити </w:t>
            </w:r>
            <w:r w:rsidRPr="000B7599">
              <w:rPr>
                <w:rFonts w:ascii="Times New Roman" w:hAnsi="Times New Roman" w:cs="Times New Roman"/>
                <w:sz w:val="24"/>
                <w:szCs w:val="24"/>
              </w:rPr>
              <w:t xml:space="preserve">значај развијености производних снага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савременим условима</w:t>
            </w:r>
          </w:p>
          <w:p w:rsidR="001F6101" w:rsidRPr="000B7599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Набројати заједничке карактеристике појмова и израза које користи политичка економија</w:t>
            </w:r>
          </w:p>
          <w:p w:rsidR="001F6101" w:rsidRPr="000B7599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Дефинисати основни економски принцип и правилности у привредном животу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септембар-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1F6101" w:rsidRPr="002D24F4" w:rsidTr="00B85150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F6101" w:rsidRPr="002D24F4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1F6101" w:rsidRPr="002D24F4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усмена провера знања</w:t>
            </w:r>
          </w:p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1586A" w:rsidRPr="00E37066" w:rsidRDefault="001F6101" w:rsidP="005E035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1F6101" w:rsidRPr="002D24F4" w:rsidTr="00B8515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B85150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Основни појмови о друштвеној производњи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Разумевање људских потреба као покретача производ</w:t>
            </w:r>
            <w:r>
              <w:t>њ</w:t>
            </w:r>
            <w:r w:rsidRPr="000B7599">
              <w:t xml:space="preserve">е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Упознавање са карактеристикама про</w:t>
            </w:r>
            <w:r>
              <w:t xml:space="preserve">изводње у </w:t>
            </w:r>
            <w:r>
              <w:lastRenderedPageBreak/>
              <w:t>савременим условима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>Упознавање са поделом рада и њеним облицима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Уочавање разлике између дру</w:t>
            </w:r>
            <w:r>
              <w:t>штвене и техничке поделе рада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>Упознавање са карактеристикама поделе рада у савременим условима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>Уочавање значаја сразмерног распореда ДФР на различите делатности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Разумевање ДБП,</w:t>
            </w:r>
            <w:r>
              <w:t>ДП и НД,</w:t>
            </w:r>
            <w:r w:rsidRPr="000B7599">
              <w:t>фактор</w:t>
            </w:r>
            <w:r>
              <w:t>а</w:t>
            </w:r>
            <w:r w:rsidRPr="000B7599">
              <w:t xml:space="preserve"> који утичу на њих,</w:t>
            </w:r>
            <w:r>
              <w:t xml:space="preserve"> њихове структуре и расподеле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 xml:space="preserve">Упознавање са потребним производом и вишком производа </w:t>
            </w:r>
          </w:p>
          <w:p w:rsidR="001F6101" w:rsidRPr="00B85150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Разумевање друштвене репродукције њених облика и фаза</w:t>
            </w:r>
          </w:p>
          <w:p w:rsidR="00B85150" w:rsidRDefault="00B85150" w:rsidP="00B85150">
            <w:pPr>
              <w:rPr>
                <w:lang w:val="sr-Cyrl-CS"/>
              </w:rPr>
            </w:pPr>
          </w:p>
          <w:p w:rsidR="00B85150" w:rsidRDefault="00B85150" w:rsidP="00B85150">
            <w:pPr>
              <w:rPr>
                <w:lang w:val="sr-Cyrl-CS"/>
              </w:rPr>
            </w:pPr>
          </w:p>
          <w:p w:rsidR="00B85150" w:rsidRPr="00B85150" w:rsidRDefault="00B85150" w:rsidP="00B85150">
            <w:pPr>
              <w:rPr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22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потребе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Набројати врсте потреба према различитим критеријумима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 w:rsidRPr="000B7599">
              <w:t>Објасн</w:t>
            </w:r>
            <w:r>
              <w:t>ити</w:t>
            </w:r>
            <w:r w:rsidRPr="000B7599">
              <w:t xml:space="preserve"> карактеристике про</w:t>
            </w:r>
            <w:r>
              <w:t>изводње у савременим условима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поделу рада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Набројати и дефинисати облике поделе рада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 w:rsidRPr="000B7599">
              <w:t>Применити друштвену и техничку поделу</w:t>
            </w:r>
            <w:r>
              <w:t xml:space="preserve"> рада на конкретном примеру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ДФР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Уочити значај расподеле ДФР на различите делатности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 w:rsidRPr="000B7599">
              <w:t>Анализират</w:t>
            </w:r>
            <w:r>
              <w:t>и разлику између ДБП, ДП и НД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Набројати и објаснити факторе који утичу на ДБП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Анализирати факторе ДБП са аспекта њиховог утицаја на савремену производњу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структуре ДБП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 xml:space="preserve">Дефинисати потребан производ и вишак производа 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друштвену репродукцију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облике друштвене репродукције</w:t>
            </w:r>
          </w:p>
          <w:p w:rsidR="001F6101" w:rsidRPr="007418EC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 xml:space="preserve">Графички приказати различите </w:t>
            </w:r>
            <w:r>
              <w:lastRenderedPageBreak/>
              <w:t>облике друштвене репродукције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 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1F6101" w:rsidRPr="002D24F4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новембар-фебруар</w:t>
            </w:r>
          </w:p>
        </w:tc>
      </w:tr>
      <w:tr w:rsidR="001F6101" w:rsidRPr="002D24F4" w:rsidTr="00B85150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 провера знања</w:t>
            </w:r>
          </w:p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0B7599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1F6101" w:rsidRPr="002D24F4" w:rsidTr="00B8515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B85150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Робна производња и њене законитости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Уочавање разлике измеђ</w:t>
            </w:r>
            <w:r>
              <w:t>у натуралне и робне производње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Разумевање</w:t>
            </w:r>
            <w:r>
              <w:t xml:space="preserve"> појма робе и њених својстава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Уочавање развоја об</w:t>
            </w:r>
            <w:r>
              <w:t>лика изражавања вредност робе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>Упознавање са теоријским приступима у тумачењу вредности робе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>Упознавање са ДПРВ и факторима који га одређују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 xml:space="preserve">Разумевање развоја </w:t>
            </w:r>
            <w:r>
              <w:lastRenderedPageBreak/>
              <w:t xml:space="preserve">новца и његових функција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>Упознавање са појмом и карактеристикама: инфлације, дефлације, паритета, девизног курса, девалвације и ревалвације</w:t>
            </w:r>
          </w:p>
          <w:p w:rsidR="001F6101" w:rsidRPr="00387B61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Упознавање са законом вредности, тржишт</w:t>
            </w:r>
            <w:r>
              <w:t>ем, понудом, тражњом, Т</w:t>
            </w:r>
            <w:r w:rsidRPr="00387B61">
              <w:t>Ц</w:t>
            </w:r>
            <w:r>
              <w:t xml:space="preserve"> и ТВ</w:t>
            </w:r>
          </w:p>
          <w:p w:rsidR="001F6101" w:rsidRPr="00387B61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 xml:space="preserve">Уочавање </w:t>
            </w:r>
            <w:r w:rsidRPr="00387B61">
              <w:t>различитих облика конкуренције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7F51AF">
              <w:t>Упознавање са механизмом испољавања закона вредности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F6101" w:rsidRPr="00BF4E9D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F6101" w:rsidRPr="00BF4E9D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 w:rsidRPr="000B7599">
              <w:t>Навести разлике између</w:t>
            </w:r>
            <w:r>
              <w:t xml:space="preserve"> натуралне и робне производње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 w:rsidRPr="000B7599">
              <w:t>Објаснити разлику изм</w:t>
            </w:r>
            <w:r>
              <w:t>еђу робе и производа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Уочити разлике у развоју облика изражавања вредности робе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Набројати карактеристике различитих теоријских приступа у тумачењу вредности робе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Израчунавање ДПРВ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Набројати фунције новца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lastRenderedPageBreak/>
              <w:t>Навести карактеристике функција новца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Дефинисати метални, кредитни и папирни новац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Дефинисати појмове инфлације, дефлације, девизног курса, девалвације и ревалвације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 w:rsidRPr="000B7599">
              <w:t>Анализи</w:t>
            </w:r>
            <w:r>
              <w:t xml:space="preserve">рати </w:t>
            </w:r>
            <w:r w:rsidRPr="000B7599">
              <w:t>закон вре</w:t>
            </w:r>
            <w:r>
              <w:t>дности, однос П и Т; ТЦ и ТВ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Дефинисати понуду и тражњу, опште правило понуде и тражње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Графички приказати опште правило понуде и тражње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Објаснити деловање тржишног механизма у зависности од облика конкуренције</w:t>
            </w:r>
          </w:p>
          <w:p w:rsidR="005E0354" w:rsidRPr="005E0354" w:rsidRDefault="001F6101" w:rsidP="00CE5727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Израчунавање ТЦ и ТВ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 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1F6101" w:rsidRPr="00025E60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фебруар-јун</w:t>
            </w:r>
          </w:p>
        </w:tc>
      </w:tr>
      <w:tr w:rsidR="001F6101" w:rsidRPr="002D24F4" w:rsidTr="00B85150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84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F6101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1F6101" w:rsidRPr="002D24F4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16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усмена провера знања</w:t>
            </w:r>
          </w:p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C114EE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</w:tbl>
    <w:p w:rsidR="001F6101" w:rsidRDefault="001F6101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101" w:rsidRDefault="001F6101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6"/>
        <w:gridCol w:w="4"/>
        <w:gridCol w:w="24"/>
        <w:gridCol w:w="4"/>
        <w:gridCol w:w="2288"/>
        <w:gridCol w:w="10"/>
        <w:gridCol w:w="27"/>
        <w:gridCol w:w="12"/>
        <w:gridCol w:w="41"/>
        <w:gridCol w:w="901"/>
        <w:gridCol w:w="322"/>
        <w:gridCol w:w="1116"/>
        <w:gridCol w:w="125"/>
        <w:gridCol w:w="55"/>
        <w:gridCol w:w="23"/>
        <w:gridCol w:w="395"/>
        <w:gridCol w:w="11"/>
        <w:gridCol w:w="347"/>
        <w:gridCol w:w="23"/>
        <w:gridCol w:w="63"/>
        <w:gridCol w:w="146"/>
        <w:gridCol w:w="26"/>
        <w:gridCol w:w="11"/>
        <w:gridCol w:w="40"/>
        <w:gridCol w:w="53"/>
        <w:gridCol w:w="74"/>
        <w:gridCol w:w="15"/>
        <w:gridCol w:w="244"/>
        <w:gridCol w:w="77"/>
        <w:gridCol w:w="157"/>
        <w:gridCol w:w="246"/>
        <w:gridCol w:w="47"/>
        <w:gridCol w:w="74"/>
        <w:gridCol w:w="79"/>
        <w:gridCol w:w="28"/>
        <w:gridCol w:w="87"/>
        <w:gridCol w:w="35"/>
        <w:gridCol w:w="41"/>
        <w:gridCol w:w="228"/>
        <w:gridCol w:w="20"/>
        <w:gridCol w:w="23"/>
        <w:gridCol w:w="499"/>
        <w:gridCol w:w="24"/>
        <w:gridCol w:w="75"/>
        <w:gridCol w:w="154"/>
        <w:gridCol w:w="12"/>
        <w:gridCol w:w="423"/>
        <w:gridCol w:w="48"/>
        <w:gridCol w:w="34"/>
        <w:gridCol w:w="236"/>
        <w:gridCol w:w="147"/>
        <w:gridCol w:w="38"/>
        <w:gridCol w:w="72"/>
        <w:gridCol w:w="289"/>
        <w:gridCol w:w="1"/>
        <w:gridCol w:w="179"/>
        <w:gridCol w:w="1"/>
        <w:gridCol w:w="149"/>
        <w:gridCol w:w="124"/>
        <w:gridCol w:w="21"/>
        <w:gridCol w:w="149"/>
        <w:gridCol w:w="127"/>
        <w:gridCol w:w="408"/>
        <w:gridCol w:w="130"/>
        <w:gridCol w:w="18"/>
        <w:gridCol w:w="25"/>
        <w:gridCol w:w="100"/>
        <w:gridCol w:w="160"/>
        <w:gridCol w:w="132"/>
        <w:gridCol w:w="15"/>
        <w:gridCol w:w="6"/>
        <w:gridCol w:w="24"/>
        <w:gridCol w:w="537"/>
        <w:gridCol w:w="20"/>
        <w:gridCol w:w="95"/>
        <w:gridCol w:w="17"/>
        <w:gridCol w:w="32"/>
        <w:gridCol w:w="121"/>
        <w:gridCol w:w="21"/>
        <w:gridCol w:w="57"/>
        <w:gridCol w:w="47"/>
        <w:gridCol w:w="134"/>
        <w:gridCol w:w="15"/>
        <w:gridCol w:w="20"/>
        <w:gridCol w:w="151"/>
        <w:gridCol w:w="214"/>
        <w:gridCol w:w="112"/>
        <w:gridCol w:w="200"/>
        <w:gridCol w:w="31"/>
        <w:gridCol w:w="214"/>
        <w:gridCol w:w="221"/>
        <w:gridCol w:w="502"/>
        <w:gridCol w:w="604"/>
        <w:gridCol w:w="10415"/>
      </w:tblGrid>
      <w:tr w:rsidR="002E26B2" w:rsidRPr="004941C9" w:rsidTr="005E0354">
        <w:trPr>
          <w:gridAfter w:val="9"/>
          <w:wAfter w:w="12513" w:type="dxa"/>
        </w:trPr>
        <w:tc>
          <w:tcPr>
            <w:tcW w:w="4232" w:type="dxa"/>
            <w:gridSpan w:val="12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996" w:type="dxa"/>
            <w:gridSpan w:val="7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6B2" w:rsidRPr="004941C9" w:rsidRDefault="00726183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E26B2" w:rsidRPr="004941C9" w:rsidTr="005E0354">
        <w:trPr>
          <w:gridAfter w:val="9"/>
          <w:wAfter w:w="12513" w:type="dxa"/>
        </w:trPr>
        <w:tc>
          <w:tcPr>
            <w:tcW w:w="4232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96" w:type="dxa"/>
            <w:gridSpan w:val="74"/>
            <w:tcBorders>
              <w:right w:val="double" w:sz="4" w:space="0" w:color="auto"/>
            </w:tcBorders>
            <w:vAlign w:val="center"/>
          </w:tcPr>
          <w:p w:rsidR="002E26B2" w:rsidRPr="00EC10F2" w:rsidRDefault="004941C9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Пословна е</w:t>
            </w:r>
            <w:r w:rsidR="002E26B2"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кономија</w:t>
            </w:r>
          </w:p>
        </w:tc>
      </w:tr>
      <w:tr w:rsidR="002E26B2" w:rsidRPr="004941C9" w:rsidTr="005E0354">
        <w:trPr>
          <w:gridAfter w:val="9"/>
          <w:wAfter w:w="12513" w:type="dxa"/>
        </w:trPr>
        <w:tc>
          <w:tcPr>
            <w:tcW w:w="4232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96" w:type="dxa"/>
            <w:gridSpan w:val="74"/>
            <w:tcBorders>
              <w:right w:val="double" w:sz="4" w:space="0" w:color="auto"/>
            </w:tcBorders>
            <w:vAlign w:val="center"/>
          </w:tcPr>
          <w:p w:rsidR="002E26B2" w:rsidRPr="00EC10F2" w:rsidRDefault="009260F8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2E26B2"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2E26B2" w:rsidRPr="004941C9" w:rsidTr="005E0354">
        <w:trPr>
          <w:gridAfter w:val="9"/>
          <w:wAfter w:w="12513" w:type="dxa"/>
        </w:trPr>
        <w:tc>
          <w:tcPr>
            <w:tcW w:w="4232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96" w:type="dxa"/>
            <w:gridSpan w:val="74"/>
            <w:tcBorders>
              <w:righ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2E26B2" w:rsidRPr="004941C9" w:rsidTr="005E0354">
        <w:trPr>
          <w:gridAfter w:val="9"/>
          <w:wAfter w:w="12513" w:type="dxa"/>
        </w:trPr>
        <w:tc>
          <w:tcPr>
            <w:tcW w:w="4232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96" w:type="dxa"/>
            <w:gridSpan w:val="74"/>
            <w:tcBorders>
              <w:righ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2 (1+1)</w:t>
            </w:r>
          </w:p>
        </w:tc>
      </w:tr>
      <w:tr w:rsidR="002E26B2" w:rsidRPr="004941C9" w:rsidTr="005E0354">
        <w:trPr>
          <w:gridAfter w:val="9"/>
          <w:wAfter w:w="12513" w:type="dxa"/>
        </w:trPr>
        <w:tc>
          <w:tcPr>
            <w:tcW w:w="4232" w:type="dxa"/>
            <w:gridSpan w:val="1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996" w:type="dxa"/>
            <w:gridSpan w:val="74"/>
            <w:tcBorders>
              <w:bottom w:val="double" w:sz="4" w:space="0" w:color="auto"/>
              <w:right w:val="doub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80"/>
            </w:tblGrid>
            <w:tr w:rsidR="002E26B2" w:rsidRPr="004941C9" w:rsidTr="002E26B2">
              <w:tc>
                <w:tcPr>
                  <w:tcW w:w="10620" w:type="dxa"/>
                </w:tcPr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Пословна економија за други и трећи  разред економске школе – Др. Б.Ставрић, Др. Б. Пауновић и Мр. П. С. Бојовић</w:t>
                  </w:r>
                </w:p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Микроекономија – Небојша  Савић</w:t>
                  </w:r>
                </w:p>
                <w:p w:rsidR="002E26B2" w:rsidRPr="006A0584" w:rsidRDefault="002E26B2" w:rsidP="004941C9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6A0584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Економика предузећа – Београдски и Нишки  Универзитет</w:t>
                  </w:r>
                </w:p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Часописи: Дир</w:t>
                  </w: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cr/>
                    <w:t>ктор, Економика, Економ</w:t>
                  </w: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cr/>
                    <w:t>ке теме, Пословна политика</w:t>
                  </w:r>
                </w:p>
              </w:tc>
            </w:tr>
          </w:tbl>
          <w:p w:rsidR="002E26B2" w:rsidRPr="004941C9" w:rsidRDefault="002E26B2" w:rsidP="004941C9">
            <w:pPr>
              <w:tabs>
                <w:tab w:val="left" w:pos="792"/>
                <w:tab w:val="left" w:pos="972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EC10F2" w:rsidRPr="004941C9" w:rsidTr="005E0354">
        <w:trPr>
          <w:gridAfter w:val="5"/>
          <w:wAfter w:w="11956" w:type="dxa"/>
        </w:trPr>
        <w:tc>
          <w:tcPr>
            <w:tcW w:w="603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5" w:type="dxa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34" w:type="dxa"/>
            <w:gridSpan w:val="7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gridAfter w:val="5"/>
          <w:wAfter w:w="11956" w:type="dxa"/>
        </w:trPr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3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5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34" w:type="dxa"/>
            <w:gridSpan w:val="7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rPr>
          <w:gridAfter w:val="5"/>
          <w:wAfter w:w="11956" w:type="dxa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5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95" w:type="dxa"/>
            <w:gridSpan w:val="8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89" w:type="dxa"/>
            <w:gridSpan w:val="1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7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1" w:type="dxa"/>
            <w:gridSpan w:val="12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339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0" w:type="dxa"/>
            <w:gridSpan w:val="1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gridAfter w:val="5"/>
          <w:wAfter w:w="11956" w:type="dxa"/>
          <w:trHeight w:val="784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3" w:type="dxa"/>
            <w:gridSpan w:val="5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Предузеће као организациони систем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5" w:type="dxa"/>
            <w:gridSpan w:val="8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Стицање знања о појамовима  организација  и организовање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врстама и структури  система</w:t>
            </w:r>
          </w:p>
        </w:tc>
        <w:tc>
          <w:tcPr>
            <w:tcW w:w="1189" w:type="dxa"/>
            <w:gridSpan w:val="11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67" w:type="dxa"/>
            <w:gridSpan w:val="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1" w:type="dxa"/>
            <w:gridSpan w:val="12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339" w:type="dxa"/>
            <w:gridSpan w:val="13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270" w:type="dxa"/>
            <w:gridSpan w:val="11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9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gridAfter w:val="5"/>
          <w:wAfter w:w="11956" w:type="dxa"/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12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2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77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gridAfter w:val="5"/>
          <w:wAfter w:w="11956" w:type="dxa"/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5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12"/>
          </w:tcPr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Дефинише организацију и организовања </w:t>
            </w:r>
          </w:p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структуре и врсте система</w:t>
            </w:r>
          </w:p>
        </w:tc>
        <w:tc>
          <w:tcPr>
            <w:tcW w:w="2412" w:type="dxa"/>
            <w:gridSpan w:val="25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77" w:type="dxa"/>
            <w:gridSpan w:val="25"/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1586A" w:rsidRPr="006A0584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  <w:p w:rsidR="006A0584" w:rsidRPr="004941C9" w:rsidRDefault="006A0584" w:rsidP="006A05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20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2E26B2" w:rsidRPr="004941C9" w:rsidTr="005E0354">
        <w:trPr>
          <w:gridAfter w:val="5"/>
          <w:wAfter w:w="11956" w:type="dxa"/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2" w:type="dxa"/>
            <w:gridSpan w:val="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1" w:type="dxa"/>
            <w:gridSpan w:val="32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46" w:type="dxa"/>
            <w:gridSpan w:val="4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gridAfter w:val="5"/>
          <w:wAfter w:w="11956" w:type="dxa"/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5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2" w:type="dxa"/>
            <w:gridSpan w:val="5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</w:tc>
        <w:tc>
          <w:tcPr>
            <w:tcW w:w="3391" w:type="dxa"/>
            <w:gridSpan w:val="32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корелација са свим економским предметима, српским језиком 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gridSpan w:val="45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7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6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1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26" w:type="dxa"/>
            <w:gridSpan w:val="4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Организација елемената</w:t>
            </w:r>
          </w:p>
        </w:tc>
        <w:tc>
          <w:tcPr>
            <w:tcW w:w="3633" w:type="dxa"/>
            <w:gridSpan w:val="16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повезаности елемената радног колектива и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организацији у колективу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организацији средстава</w:t>
            </w:r>
          </w:p>
        </w:tc>
        <w:tc>
          <w:tcPr>
            <w:tcW w:w="1579" w:type="dxa"/>
            <w:gridSpan w:val="1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9" w:type="dxa"/>
            <w:gridSpan w:val="8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3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8" w:type="dxa"/>
            <w:gridSpan w:val="8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14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6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42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2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24"/>
          </w:tcPr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Разуме значај повезаности радног колектива и средстаа у предузећу</w:t>
            </w:r>
          </w:p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Разуме значај организације радног колетива</w:t>
            </w:r>
          </w:p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Разуме значај организцаије средстава у предузећу</w:t>
            </w:r>
          </w:p>
        </w:tc>
        <w:tc>
          <w:tcPr>
            <w:tcW w:w="2959" w:type="dxa"/>
            <w:gridSpan w:val="24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29"/>
            <w:shd w:val="clear" w:color="auto" w:fill="auto"/>
          </w:tcPr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3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0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видео-бим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38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психологијом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социјологијом</w:t>
            </w:r>
          </w:p>
          <w:p w:rsidR="00EC10F2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математиком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15549" w:type="dxa"/>
            <w:gridSpan w:val="40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6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7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6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1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26" w:type="dxa"/>
            <w:gridSpan w:val="4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Организација структуре предузећа</w:t>
            </w:r>
          </w:p>
        </w:tc>
        <w:tc>
          <w:tcPr>
            <w:tcW w:w="3633" w:type="dxa"/>
            <w:gridSpan w:val="16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фнкцијама у  предузећу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функцији извршења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функцији руковођења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функцији управљања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финансијској функцији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E1586A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 ослатим функцији у предузећу</w:t>
            </w:r>
          </w:p>
        </w:tc>
        <w:tc>
          <w:tcPr>
            <w:tcW w:w="1579" w:type="dxa"/>
            <w:gridSpan w:val="1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9" w:type="dxa"/>
            <w:gridSpan w:val="8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3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8" w:type="dxa"/>
            <w:gridSpan w:val="8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14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6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742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2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24"/>
          </w:tcPr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све функције у предузећу</w:t>
            </w:r>
          </w:p>
          <w:p w:rsidR="002E26B2" w:rsidRPr="00EC10F2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Зна да објасни  задатке и циљеве сваке од функција  предузећа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9" w:type="dxa"/>
            <w:gridSpan w:val="24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29"/>
            <w:shd w:val="clear" w:color="auto" w:fill="auto"/>
          </w:tcPr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1586A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октобар-новембар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3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0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4246" w:type="dxa"/>
            <w:gridSpan w:val="38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549" w:type="dxa"/>
            <w:gridSpan w:val="40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6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7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6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1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26" w:type="dxa"/>
            <w:gridSpan w:val="4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Менаџмент</w:t>
            </w:r>
          </w:p>
        </w:tc>
        <w:tc>
          <w:tcPr>
            <w:tcW w:w="3633" w:type="dxa"/>
            <w:gridSpan w:val="16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 појму менаџмента и функцијама менаџмента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типовима менаџмента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Стцање знања о стратегијама које менаџмент примењује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Стицање знања о менаџменту у људским ресурсима, руковању , организовању примени и развоју 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мотивацији, комуникацији и тимском раду у организацији</w:t>
            </w:r>
          </w:p>
        </w:tc>
        <w:tc>
          <w:tcPr>
            <w:tcW w:w="1579" w:type="dxa"/>
            <w:gridSpan w:val="1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269" w:type="dxa"/>
            <w:gridSpan w:val="8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3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8" w:type="dxa"/>
            <w:gridSpan w:val="8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14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6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42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2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24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мала велика и средња предузећа</w:t>
            </w:r>
          </w:p>
          <w:p w:rsidR="002E26B2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 производна, трговинска и финансијска предузећа</w:t>
            </w:r>
          </w:p>
          <w:p w:rsidR="00B85150" w:rsidRDefault="00B85150" w:rsidP="00B851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B85150" w:rsidRDefault="00B85150" w:rsidP="00B851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B85150" w:rsidRDefault="00B85150" w:rsidP="00B851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B85150" w:rsidRPr="004941C9" w:rsidRDefault="00B85150" w:rsidP="00B851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9" w:type="dxa"/>
            <w:gridSpan w:val="24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29"/>
            <w:shd w:val="clear" w:color="auto" w:fill="auto"/>
          </w:tcPr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новембар-јануар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3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0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38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15549" w:type="dxa"/>
            <w:gridSpan w:val="40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7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6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1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26" w:type="dxa"/>
            <w:gridSpan w:val="4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Облици организовања предузећа</w:t>
            </w:r>
          </w:p>
        </w:tc>
        <w:tc>
          <w:tcPr>
            <w:tcW w:w="3633" w:type="dxa"/>
            <w:gridSpan w:val="16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облицима организовања предузећа (друштва са ограниченом, неограниченом одговороношћу, деоничарским друшвима, командтна друштва)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 облицима организовања предузећа према одрђеним делатностима</w:t>
            </w:r>
          </w:p>
        </w:tc>
        <w:tc>
          <w:tcPr>
            <w:tcW w:w="1579" w:type="dxa"/>
            <w:gridSpan w:val="1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269" w:type="dxa"/>
            <w:gridSpan w:val="8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3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8" w:type="dxa"/>
            <w:gridSpan w:val="8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14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6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742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2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24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 друштва капитала и друштва лица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друштва са ограниченом одговорношу , командитана и акционарска друштва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Зна како се друштва организују према поједими делатностима предузећа</w:t>
            </w:r>
          </w:p>
          <w:p w:rsidR="002E26B2" w:rsidRPr="004941C9" w:rsidRDefault="002E26B2" w:rsidP="004941C9">
            <w:pPr>
              <w:tabs>
                <w:tab w:val="num" w:pos="44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9" w:type="dxa"/>
            <w:gridSpan w:val="24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29"/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фебруар-април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3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4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0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38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C10F2" w:rsidRPr="005E0354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549" w:type="dxa"/>
            <w:gridSpan w:val="40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gridAfter w:val="2"/>
          <w:wAfter w:w="11019" w:type="dxa"/>
        </w:trPr>
        <w:tc>
          <w:tcPr>
            <w:tcW w:w="631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5" w:type="dxa"/>
            <w:gridSpan w:val="1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9" w:type="dxa"/>
            <w:gridSpan w:val="6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rPr>
          <w:gridAfter w:val="2"/>
          <w:wAfter w:w="11019" w:type="dxa"/>
        </w:trPr>
        <w:tc>
          <w:tcPr>
            <w:tcW w:w="631" w:type="dxa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5" w:type="dxa"/>
            <w:gridSpan w:val="1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gridAfter w:val="2"/>
          <w:wAfter w:w="11019" w:type="dxa"/>
          <w:trHeight w:val="784"/>
        </w:trPr>
        <w:tc>
          <w:tcPr>
            <w:tcW w:w="631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E26B2" w:rsidRPr="00EC10F2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Повезивање предузећа</w:t>
            </w:r>
          </w:p>
        </w:tc>
        <w:tc>
          <w:tcPr>
            <w:tcW w:w="36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матичним и зависним предузећима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предузећима са зајамним учешћем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 основних знања о пословним удуружењима и другим облицима псословања</w:t>
            </w:r>
          </w:p>
        </w:tc>
        <w:tc>
          <w:tcPr>
            <w:tcW w:w="12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-</w:t>
            </w:r>
          </w:p>
        </w:tc>
        <w:tc>
          <w:tcPr>
            <w:tcW w:w="16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gridAfter w:val="2"/>
          <w:wAfter w:w="11019" w:type="dxa"/>
          <w:trHeight w:val="326"/>
        </w:trPr>
        <w:tc>
          <w:tcPr>
            <w:tcW w:w="631" w:type="dxa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gridAfter w:val="2"/>
          <w:wAfter w:w="11019" w:type="dxa"/>
          <w:trHeight w:val="784"/>
        </w:trPr>
        <w:tc>
          <w:tcPr>
            <w:tcW w:w="631" w:type="dxa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средства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Препознаје критеријуме за поделу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врсте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обртна средства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врсте обртних средстава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основна средства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врсте основних средстава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Разликује изворе средстава 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Опише контролу коришћења средстава</w:t>
            </w:r>
          </w:p>
        </w:tc>
        <w:tc>
          <w:tcPr>
            <w:tcW w:w="23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4941C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4941C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листови 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2E26B2" w:rsidRPr="004941C9" w:rsidTr="005E0354">
        <w:trPr>
          <w:gridAfter w:val="2"/>
          <w:wAfter w:w="11019" w:type="dxa"/>
          <w:trHeight w:val="386"/>
        </w:trPr>
        <w:tc>
          <w:tcPr>
            <w:tcW w:w="631" w:type="dxa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6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9" w:type="dxa"/>
            <w:gridSpan w:val="41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gridAfter w:val="2"/>
          <w:wAfter w:w="11019" w:type="dxa"/>
          <w:trHeight w:val="784"/>
        </w:trPr>
        <w:tc>
          <w:tcPr>
            <w:tcW w:w="631" w:type="dxa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26B2" w:rsidRPr="004941C9" w:rsidRDefault="002E26B2" w:rsidP="004941C9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26B2" w:rsidRPr="004941C9" w:rsidRDefault="002E26B2" w:rsidP="004941C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 листови 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6B2" w:rsidRPr="004941C9" w:rsidRDefault="002E26B2" w:rsidP="004941C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4941C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правом </w:t>
            </w:r>
          </w:p>
          <w:p w:rsidR="002E26B2" w:rsidRPr="004941C9" w:rsidRDefault="002E26B2" w:rsidP="004941C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српским језиком </w:t>
            </w:r>
          </w:p>
        </w:tc>
        <w:tc>
          <w:tcPr>
            <w:tcW w:w="4929" w:type="dxa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E0354" w:rsidRPr="00094E0D" w:rsidTr="005E0354">
        <w:trPr>
          <w:gridAfter w:val="26"/>
          <w:wAfter w:w="13957" w:type="dxa"/>
        </w:trPr>
        <w:tc>
          <w:tcPr>
            <w:tcW w:w="3910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Pr="00094E0D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74" w:type="dxa"/>
            <w:gridSpan w:val="5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Pr="00094E0D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26"/>
          <w:wAfter w:w="13957" w:type="dxa"/>
        </w:trPr>
        <w:tc>
          <w:tcPr>
            <w:tcW w:w="3910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874" w:type="dxa"/>
            <w:gridSpan w:val="5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7A2341" w:rsidRPr="00094E0D" w:rsidTr="005E0354">
        <w:trPr>
          <w:gridAfter w:val="26"/>
          <w:wAfter w:w="13957" w:type="dxa"/>
        </w:trPr>
        <w:tc>
          <w:tcPr>
            <w:tcW w:w="3910" w:type="dxa"/>
            <w:gridSpan w:val="1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874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EC10F2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Рачуноводство</w:t>
            </w:r>
          </w:p>
        </w:tc>
      </w:tr>
      <w:tr w:rsidR="007A2341" w:rsidRPr="00094E0D" w:rsidTr="005E0354">
        <w:trPr>
          <w:gridAfter w:val="26"/>
          <w:wAfter w:w="13957" w:type="dxa"/>
        </w:trPr>
        <w:tc>
          <w:tcPr>
            <w:tcW w:w="3910" w:type="dxa"/>
            <w:gridSpan w:val="1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874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EC10F2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Други</w:t>
            </w:r>
          </w:p>
        </w:tc>
      </w:tr>
      <w:tr w:rsidR="007A2341" w:rsidRPr="00094E0D" w:rsidTr="005E0354">
        <w:trPr>
          <w:gridAfter w:val="26"/>
          <w:wAfter w:w="13957" w:type="dxa"/>
        </w:trPr>
        <w:tc>
          <w:tcPr>
            <w:tcW w:w="3910" w:type="dxa"/>
            <w:gridSpan w:val="1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874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</w:rPr>
              <w:t>37+37</w:t>
            </w:r>
          </w:p>
        </w:tc>
      </w:tr>
      <w:tr w:rsidR="007A2341" w:rsidRPr="00094E0D" w:rsidTr="005E0354">
        <w:trPr>
          <w:gridAfter w:val="26"/>
          <w:wAfter w:w="13957" w:type="dxa"/>
        </w:trPr>
        <w:tc>
          <w:tcPr>
            <w:tcW w:w="3910" w:type="dxa"/>
            <w:gridSpan w:val="1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874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</w:p>
        </w:tc>
      </w:tr>
      <w:tr w:rsidR="007A2341" w:rsidRPr="00094E0D" w:rsidTr="005E0354">
        <w:trPr>
          <w:gridAfter w:val="26"/>
          <w:wAfter w:w="13957" w:type="dxa"/>
        </w:trPr>
        <w:tc>
          <w:tcPr>
            <w:tcW w:w="3910" w:type="dxa"/>
            <w:gridSpan w:val="1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874" w:type="dxa"/>
            <w:gridSpan w:val="5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Pr="00094E0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чуноводство за други разред економске школе – Вера П. Леко, Финансијско рачуноводство за економски факултет – Др. Ката Ј. Шкарић, Закон о рачуноводству, Закон о платном промету, Закон о предузећу</w:t>
            </w:r>
          </w:p>
        </w:tc>
      </w:tr>
      <w:tr w:rsidR="00AA6C69" w:rsidRPr="00094E0D" w:rsidTr="005E0354">
        <w:trPr>
          <w:gridAfter w:val="3"/>
          <w:wAfter w:w="11521" w:type="dxa"/>
        </w:trPr>
        <w:tc>
          <w:tcPr>
            <w:tcW w:w="5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9" w:type="dxa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692" w:type="dxa"/>
            <w:gridSpan w:val="7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3"/>
          <w:wAfter w:w="11521" w:type="dxa"/>
        </w:trPr>
        <w:tc>
          <w:tcPr>
            <w:tcW w:w="59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9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92" w:type="dxa"/>
            <w:gridSpan w:val="7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E0D" w:rsidRPr="00094E0D" w:rsidTr="005E0354">
        <w:trPr>
          <w:gridAfter w:val="3"/>
          <w:wAfter w:w="11521" w:type="dxa"/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9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5E0354">
        <w:trPr>
          <w:gridAfter w:val="3"/>
          <w:wAfter w:w="11521" w:type="dxa"/>
          <w:trHeight w:val="784"/>
        </w:trPr>
        <w:tc>
          <w:tcPr>
            <w:tcW w:w="59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Биланс стања</w:t>
            </w:r>
          </w:p>
        </w:tc>
        <w:tc>
          <w:tcPr>
            <w:tcW w:w="2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Сицање знања о појму и врстама биланса и начелима </w:t>
            </w: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билансне равнотеже</w:t>
            </w:r>
          </w:p>
          <w:p w:rsidR="007A2341" w:rsidRPr="00094E0D" w:rsidRDefault="007A2341" w:rsidP="00094E0D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вештина за састављање биланса</w:t>
            </w:r>
          </w:p>
        </w:tc>
        <w:tc>
          <w:tcPr>
            <w:tcW w:w="1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8</w:t>
            </w:r>
          </w:p>
        </w:tc>
        <w:tc>
          <w:tcPr>
            <w:tcW w:w="1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4</w:t>
            </w:r>
          </w:p>
        </w:tc>
        <w:tc>
          <w:tcPr>
            <w:tcW w:w="16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3"/>
          <w:wAfter w:w="11521" w:type="dxa"/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2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5E0354">
        <w:trPr>
          <w:gridAfter w:val="3"/>
          <w:wAfter w:w="11521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AA6C69" w:rsidP="00E15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умети да разликују врсте биланса и самостално саставе биланс.</w:t>
            </w:r>
          </w:p>
        </w:tc>
        <w:tc>
          <w:tcPr>
            <w:tcW w:w="21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2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3"/>
          <w:wAfter w:w="11521" w:type="dxa"/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5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5E0354">
        <w:trPr>
          <w:gridAfter w:val="3"/>
          <w:wAfter w:w="11521" w:type="dxa"/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материјал,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1" w:type="dxa"/>
            <w:gridSpan w:val="3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Основи економије. 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економија.</w:t>
            </w:r>
          </w:p>
        </w:tc>
        <w:tc>
          <w:tcPr>
            <w:tcW w:w="5556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усмено излагање,</w:t>
            </w:r>
          </w:p>
          <w:p w:rsidR="007A2341" w:rsidRPr="00094E0D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активност на часу,</w:t>
            </w:r>
          </w:p>
          <w:p w:rsidR="007A2341" w:rsidRPr="00094E0D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домаћи задаци,</w:t>
            </w:r>
          </w:p>
          <w:p w:rsidR="007A2341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тест</w:t>
            </w:r>
          </w:p>
          <w:p w:rsidR="00B956F9" w:rsidRPr="002524B8" w:rsidRDefault="00B956F9" w:rsidP="0039276A">
            <w:pPr>
              <w:pStyle w:val="ListParagraph"/>
              <w:numPr>
                <w:ilvl w:val="0"/>
                <w:numId w:val="92"/>
              </w:numPr>
              <w:ind w:left="0" w:firstLine="0"/>
            </w:pPr>
            <w:r w:rsidRPr="00B956F9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7A2341" w:rsidRPr="00094E0D" w:rsidTr="005E0354">
        <w:trPr>
          <w:gridAfter w:val="3"/>
          <w:wAfter w:w="11521" w:type="dxa"/>
          <w:trHeight w:val="784"/>
        </w:trPr>
        <w:tc>
          <w:tcPr>
            <w:tcW w:w="603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Пословне промене и њихов утицај на биланс стања</w:t>
            </w:r>
          </w:p>
        </w:tc>
        <w:tc>
          <w:tcPr>
            <w:tcW w:w="3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и вештина за евидентирање пословних промена и састављање сукцесивних биланса</w:t>
            </w:r>
          </w:p>
        </w:tc>
        <w:tc>
          <w:tcPr>
            <w:tcW w:w="11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четири групе билансних промена</w:t>
            </w:r>
          </w:p>
          <w:p w:rsidR="007A2341" w:rsidRPr="00094E0D" w:rsidRDefault="007A2341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 појам и начин састављања сукцесивних биланса</w:t>
            </w:r>
          </w:p>
          <w:p w:rsidR="007A2341" w:rsidRDefault="007A2341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Анализира утицај промена на билансе</w:t>
            </w:r>
          </w:p>
          <w:p w:rsidR="00056BB6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Pr="00094E0D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3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B956F9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956F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4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економија.</w:t>
            </w:r>
          </w:p>
        </w:tc>
        <w:tc>
          <w:tcPr>
            <w:tcW w:w="5133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B956F9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956F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A6C69" w:rsidRPr="00AA6C69" w:rsidRDefault="00B956F9" w:rsidP="005E0354">
            <w:pPr>
              <w:pStyle w:val="ListParagraph"/>
              <w:numPr>
                <w:ilvl w:val="0"/>
                <w:numId w:val="8"/>
              </w:numPr>
            </w:pPr>
            <w:r w:rsidRPr="005E0354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7A2341" w:rsidRPr="00094E0D" w:rsidTr="00CF2EA5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71" w:type="dxa"/>
            <w:gridSpan w:val="1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351" w:type="dxa"/>
            <w:gridSpan w:val="7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E0D" w:rsidRPr="00094E0D" w:rsidTr="00CF2EA5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71" w:type="dxa"/>
            <w:gridSpan w:val="1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2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CF2EA5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Рашчлањавање биланса на књиговодствене рачуне.</w:t>
            </w:r>
          </w:p>
        </w:tc>
        <w:tc>
          <w:tcPr>
            <w:tcW w:w="34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разлозима рашчлањавања биланса на рачуне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активних и пасивних рачуна и правилима бележења на њима.</w:t>
            </w:r>
          </w:p>
        </w:tc>
        <w:tc>
          <w:tcPr>
            <w:tcW w:w="12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2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32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Отварање рачуна на основу биланса.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Књижење пословних промена по правилима за активне и пасивне рачуне.</w:t>
            </w:r>
          </w:p>
        </w:tc>
        <w:tc>
          <w:tcPr>
            <w:tcW w:w="2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5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4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095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42" w:type="dxa"/>
            <w:gridSpan w:val="3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16095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A2341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F5890" w:rsidRPr="000F1893" w:rsidRDefault="00B956F9" w:rsidP="00EF5890">
            <w:pPr>
              <w:pStyle w:val="ListParagraph"/>
              <w:numPr>
                <w:ilvl w:val="0"/>
                <w:numId w:val="8"/>
              </w:numPr>
            </w:pPr>
            <w:r w:rsidRPr="00AA6C69">
              <w:rPr>
                <w:b/>
                <w:lang w:val="sr-Cyrl-CS"/>
              </w:rPr>
              <w:t>писмени задаци (по један у полугодишту)</w:t>
            </w:r>
          </w:p>
          <w:p w:rsidR="000F1893" w:rsidRPr="00EF5890" w:rsidRDefault="000F1893" w:rsidP="000F1893">
            <w:pPr>
              <w:pStyle w:val="ListParagraph"/>
              <w:ind w:left="360"/>
            </w:pPr>
          </w:p>
        </w:tc>
      </w:tr>
      <w:tr w:rsidR="007A2341" w:rsidRPr="00094E0D" w:rsidTr="00CF2EA5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71" w:type="dxa"/>
            <w:gridSpan w:val="1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351" w:type="dxa"/>
            <w:gridSpan w:val="7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E0D" w:rsidRPr="00094E0D" w:rsidTr="00CF2EA5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71" w:type="dxa"/>
            <w:gridSpan w:val="1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2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CF2EA5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Састављање биланса на основу стања на рачунима.</w:t>
            </w:r>
          </w:p>
        </w:tc>
        <w:tc>
          <w:tcPr>
            <w:tcW w:w="34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начину састављања биланса на основу стања на рачунима и закључивање рачуна.</w:t>
            </w:r>
          </w:p>
          <w:p w:rsidR="007A2341" w:rsidRPr="00094E0D" w:rsidRDefault="007A2341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начину стастављања пробног биланса.</w:t>
            </w:r>
          </w:p>
        </w:tc>
        <w:tc>
          <w:tcPr>
            <w:tcW w:w="12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2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32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савлада књижење пословних промена на књиговодственим рачунима.</w:t>
            </w:r>
          </w:p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савлада састављање пробног биланса, крајњег биланса и закључивање књиговодствених рачуна.</w:t>
            </w:r>
          </w:p>
        </w:tc>
        <w:tc>
          <w:tcPr>
            <w:tcW w:w="2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5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5422E4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метод практичних активности</w:t>
            </w:r>
          </w:p>
        </w:tc>
        <w:tc>
          <w:tcPr>
            <w:tcW w:w="132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4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095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42" w:type="dxa"/>
            <w:gridSpan w:val="3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16095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A2341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056BB6" w:rsidRPr="005422E4" w:rsidRDefault="00B956F9" w:rsidP="005422E4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5422E4">
              <w:rPr>
                <w:b/>
                <w:lang w:val="sr-Cyrl-CS"/>
              </w:rPr>
              <w:t>писмени задаци (по један у полугодишту)</w:t>
            </w:r>
          </w:p>
          <w:p w:rsidR="005422E4" w:rsidRDefault="005422E4" w:rsidP="005422E4">
            <w:pPr>
              <w:rPr>
                <w:lang w:val="sr-Cyrl-CS"/>
              </w:rPr>
            </w:pPr>
          </w:p>
          <w:p w:rsidR="005422E4" w:rsidRDefault="005422E4" w:rsidP="005422E4">
            <w:pPr>
              <w:rPr>
                <w:lang w:val="sr-Cyrl-CS"/>
              </w:rPr>
            </w:pPr>
          </w:p>
          <w:p w:rsidR="005422E4" w:rsidRDefault="005422E4" w:rsidP="005422E4">
            <w:pPr>
              <w:rPr>
                <w:lang w:val="sr-Cyrl-CS"/>
              </w:rPr>
            </w:pPr>
          </w:p>
          <w:p w:rsidR="005422E4" w:rsidRPr="005422E4" w:rsidRDefault="005422E4" w:rsidP="005422E4">
            <w:pPr>
              <w:rPr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</w:trPr>
        <w:tc>
          <w:tcPr>
            <w:tcW w:w="6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6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A2341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Двојно књиговодство</w:t>
            </w:r>
          </w:p>
        </w:tc>
        <w:tc>
          <w:tcPr>
            <w:tcW w:w="37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E4" w:rsidRDefault="007A2341" w:rsidP="005422E4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примењивање књиговодствене процедуре у систему двојног књиговодства</w:t>
            </w:r>
          </w:p>
          <w:p w:rsidR="007A2341" w:rsidRPr="005422E4" w:rsidRDefault="007A2341" w:rsidP="005422E4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потребних знања за вођењекњиговодственеевиденције кроз прописане књиге</w:t>
            </w:r>
          </w:p>
        </w:tc>
        <w:tc>
          <w:tcPr>
            <w:tcW w:w="11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примени правила и технику књижења кроз пословне књиге двојног књиговодства са израдом почетног и крајњег биланса и закључивањем пословних књига.</w:t>
            </w: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5422E4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метод практичних активности</w:t>
            </w:r>
          </w:p>
        </w:tc>
        <w:tc>
          <w:tcPr>
            <w:tcW w:w="2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A2341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056BB6" w:rsidRPr="005422E4" w:rsidRDefault="00B956F9" w:rsidP="005422E4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5422E4">
              <w:rPr>
                <w:b/>
                <w:lang w:val="sr-Cyrl-CS"/>
              </w:rPr>
              <w:t>писмени задаци (по један у полугодишту)</w:t>
            </w:r>
          </w:p>
          <w:p w:rsidR="005422E4" w:rsidRDefault="005422E4" w:rsidP="005422E4">
            <w:pPr>
              <w:rPr>
                <w:lang w:val="sr-Cyrl-CS"/>
              </w:rPr>
            </w:pPr>
          </w:p>
          <w:p w:rsidR="005422E4" w:rsidRDefault="005422E4" w:rsidP="005422E4">
            <w:pPr>
              <w:rPr>
                <w:lang w:val="sr-Cyrl-CS"/>
              </w:rPr>
            </w:pPr>
          </w:p>
          <w:p w:rsidR="005422E4" w:rsidRPr="005422E4" w:rsidRDefault="005422E4" w:rsidP="005422E4">
            <w:pPr>
              <w:rPr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</w:trPr>
        <w:tc>
          <w:tcPr>
            <w:tcW w:w="6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6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6183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AA6C69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Расходи и приходи</w:t>
            </w:r>
          </w:p>
        </w:tc>
        <w:tc>
          <w:tcPr>
            <w:tcW w:w="37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Спровођење евиденције свих врста расхода и прихода</w:t>
            </w:r>
          </w:p>
          <w:p w:rsidR="005422E4" w:rsidRDefault="00726183" w:rsidP="005422E4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дејства расхода и прихода на биланс стања</w:t>
            </w:r>
          </w:p>
          <w:p w:rsidR="00726183" w:rsidRPr="005422E4" w:rsidRDefault="00726183" w:rsidP="005422E4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састављање биланса успеха</w:t>
            </w:r>
          </w:p>
        </w:tc>
        <w:tc>
          <w:tcPr>
            <w:tcW w:w="11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6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Разликовати врсте насталих расхода и прихода</w:t>
            </w:r>
          </w:p>
          <w:p w:rsidR="00726183" w:rsidRPr="00094E0D" w:rsidRDefault="00726183" w:rsidP="00094E0D">
            <w:pPr>
              <w:numPr>
                <w:ilvl w:val="0"/>
                <w:numId w:val="16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евидентира настале расходе и приходе</w:t>
            </w:r>
          </w:p>
          <w:p w:rsidR="00726183" w:rsidRPr="00094E0D" w:rsidRDefault="00726183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састави биланс успеха.</w:t>
            </w: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26183" w:rsidRPr="00094E0D" w:rsidRDefault="00726183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26183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524B8" w:rsidRPr="00056BB6" w:rsidRDefault="00B956F9" w:rsidP="00726D4B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CF2EA5">
              <w:rPr>
                <w:b/>
                <w:lang w:val="sr-Cyrl-CS"/>
              </w:rPr>
              <w:t>писмени задаци (по један у полугодишту)</w:t>
            </w:r>
          </w:p>
          <w:p w:rsidR="00056BB6" w:rsidRDefault="00056BB6" w:rsidP="00056BB6">
            <w:pPr>
              <w:rPr>
                <w:b/>
              </w:rPr>
            </w:pPr>
          </w:p>
          <w:p w:rsidR="00056BB6" w:rsidRDefault="00056BB6" w:rsidP="00056BB6">
            <w:pPr>
              <w:rPr>
                <w:b/>
              </w:rPr>
            </w:pPr>
          </w:p>
          <w:p w:rsidR="00056BB6" w:rsidRDefault="00056BB6" w:rsidP="00056BB6">
            <w:pPr>
              <w:rPr>
                <w:b/>
              </w:rPr>
            </w:pPr>
          </w:p>
          <w:p w:rsidR="00056BB6" w:rsidRPr="00056BB6" w:rsidRDefault="00056BB6" w:rsidP="00056BB6">
            <w:pPr>
              <w:rPr>
                <w:b/>
              </w:rPr>
            </w:pPr>
          </w:p>
          <w:p w:rsidR="00B956F9" w:rsidRPr="00094E0D" w:rsidRDefault="00B956F9" w:rsidP="00B956F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</w:trPr>
        <w:tc>
          <w:tcPr>
            <w:tcW w:w="6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6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6183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AA6C69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Временско разграничење расхода и прихода</w:t>
            </w:r>
          </w:p>
        </w:tc>
        <w:tc>
          <w:tcPr>
            <w:tcW w:w="37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појму временских разграничења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Спровођење евиденције на контима ВР</w:t>
            </w:r>
          </w:p>
        </w:tc>
        <w:tc>
          <w:tcPr>
            <w:tcW w:w="11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6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Разликовати врсте временских разграничења</w:t>
            </w:r>
          </w:p>
          <w:p w:rsidR="00726183" w:rsidRPr="00094E0D" w:rsidRDefault="00726183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евидентира на контима временских разграничења.</w:t>
            </w: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26183" w:rsidRPr="00094E0D" w:rsidRDefault="00726183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26183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056BB6" w:rsidRPr="00094E0D" w:rsidRDefault="00B956F9" w:rsidP="005422E4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5422E4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726183" w:rsidRPr="00094E0D" w:rsidTr="00CF2EA5">
        <w:trPr>
          <w:gridAfter w:val="1"/>
          <w:wAfter w:w="10415" w:type="dxa"/>
        </w:trPr>
        <w:tc>
          <w:tcPr>
            <w:tcW w:w="6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6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6183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AA6C69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Утврђивање резултата пословања</w:t>
            </w:r>
          </w:p>
        </w:tc>
        <w:tc>
          <w:tcPr>
            <w:tcW w:w="37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потреби и начину утврђивања пословног резултата државних органа (царина)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Састављање Закључног листа и Биланса успеха </w:t>
            </w:r>
          </w:p>
          <w:p w:rsidR="00726183" w:rsidRPr="00094E0D" w:rsidRDefault="00726183" w:rsidP="005422E4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    закључивање пословних књига</w:t>
            </w:r>
          </w:p>
        </w:tc>
        <w:tc>
          <w:tcPr>
            <w:tcW w:w="11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12</w:t>
            </w:r>
          </w:p>
        </w:tc>
        <w:tc>
          <w:tcPr>
            <w:tcW w:w="1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састави Закључни лист</w:t>
            </w:r>
          </w:p>
          <w:p w:rsidR="00726183" w:rsidRPr="00094E0D" w:rsidRDefault="00726183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сагледа ефекат расхода и прихода</w:t>
            </w:r>
          </w:p>
          <w:p w:rsidR="00726183" w:rsidRPr="00094E0D" w:rsidRDefault="00726183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објасни процедуру утврђивања и књижења</w:t>
            </w:r>
          </w:p>
          <w:p w:rsidR="00726183" w:rsidRPr="00094E0D" w:rsidRDefault="00726183" w:rsidP="00094E0D">
            <w:pPr>
              <w:tabs>
                <w:tab w:val="left" w:pos="17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резултата пословања</w:t>
            </w:r>
          </w:p>
        </w:tc>
        <w:tc>
          <w:tcPr>
            <w:tcW w:w="21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26183" w:rsidRPr="00094E0D" w:rsidRDefault="00726183" w:rsidP="005422E4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5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26183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B956F9" w:rsidRPr="002524B8" w:rsidRDefault="00B956F9" w:rsidP="002524B8">
            <w:pPr>
              <w:pStyle w:val="ListParagraph"/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B956F9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</w:tbl>
    <w:p w:rsidR="005422E4" w:rsidRDefault="005422E4" w:rsidP="003111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  <w:sectPr w:rsidR="005422E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15"/>
        <w:gridCol w:w="2407"/>
        <w:gridCol w:w="118"/>
        <w:gridCol w:w="1944"/>
        <w:gridCol w:w="1732"/>
        <w:gridCol w:w="62"/>
        <w:gridCol w:w="258"/>
        <w:gridCol w:w="62"/>
        <w:gridCol w:w="691"/>
        <w:gridCol w:w="80"/>
        <w:gridCol w:w="313"/>
        <w:gridCol w:w="1012"/>
        <w:gridCol w:w="222"/>
        <w:gridCol w:w="1177"/>
        <w:gridCol w:w="46"/>
        <w:gridCol w:w="625"/>
        <w:gridCol w:w="951"/>
        <w:gridCol w:w="1126"/>
        <w:gridCol w:w="20"/>
        <w:gridCol w:w="924"/>
        <w:gridCol w:w="494"/>
        <w:gridCol w:w="435"/>
      </w:tblGrid>
      <w:tr w:rsidR="0012008A" w:rsidRPr="00311190" w:rsidTr="005422E4">
        <w:trPr>
          <w:gridAfter w:val="1"/>
          <w:wAfter w:w="435" w:type="dxa"/>
          <w:trHeight w:val="80"/>
        </w:trPr>
        <w:tc>
          <w:tcPr>
            <w:tcW w:w="5096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008A" w:rsidRPr="00311190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95" w:type="dxa"/>
            <w:gridSpan w:val="1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2008A" w:rsidRPr="00311190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gridAfter w:val="1"/>
          <w:wAfter w:w="435" w:type="dxa"/>
          <w:trHeight w:val="80"/>
        </w:trPr>
        <w:tc>
          <w:tcPr>
            <w:tcW w:w="5096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795" w:type="dxa"/>
            <w:gridSpan w:val="17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11190" w:rsidRPr="00311190" w:rsidTr="005422E4">
        <w:trPr>
          <w:gridAfter w:val="1"/>
          <w:wAfter w:w="435" w:type="dxa"/>
          <w:trHeight w:val="82"/>
        </w:trPr>
        <w:tc>
          <w:tcPr>
            <w:tcW w:w="5096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795" w:type="dxa"/>
            <w:gridSpan w:val="17"/>
            <w:tcBorders>
              <w:right w:val="double" w:sz="4" w:space="0" w:color="auto"/>
            </w:tcBorders>
            <w:vAlign w:val="center"/>
          </w:tcPr>
          <w:p w:rsidR="00311190" w:rsidRPr="00AA6C69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Савремена пословна кореспонденција</w:t>
            </w:r>
          </w:p>
        </w:tc>
      </w:tr>
      <w:tr w:rsidR="00311190" w:rsidRPr="00311190" w:rsidTr="005422E4">
        <w:trPr>
          <w:gridAfter w:val="1"/>
          <w:wAfter w:w="435" w:type="dxa"/>
          <w:trHeight w:val="80"/>
        </w:trPr>
        <w:tc>
          <w:tcPr>
            <w:tcW w:w="5096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795" w:type="dxa"/>
            <w:gridSpan w:val="17"/>
            <w:tcBorders>
              <w:right w:val="double" w:sz="4" w:space="0" w:color="auto"/>
            </w:tcBorders>
            <w:vAlign w:val="center"/>
          </w:tcPr>
          <w:p w:rsidR="00311190" w:rsidRPr="00AA6C69" w:rsidRDefault="009260F8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311190"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311190" w:rsidRPr="00311190" w:rsidTr="005422E4">
        <w:trPr>
          <w:gridAfter w:val="1"/>
          <w:wAfter w:w="435" w:type="dxa"/>
          <w:trHeight w:val="80"/>
        </w:trPr>
        <w:tc>
          <w:tcPr>
            <w:tcW w:w="5096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795" w:type="dxa"/>
            <w:gridSpan w:val="17"/>
            <w:tcBorders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311190" w:rsidRPr="00311190" w:rsidTr="005422E4">
        <w:trPr>
          <w:gridAfter w:val="1"/>
          <w:wAfter w:w="435" w:type="dxa"/>
          <w:trHeight w:val="82"/>
        </w:trPr>
        <w:tc>
          <w:tcPr>
            <w:tcW w:w="5096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795" w:type="dxa"/>
            <w:gridSpan w:val="17"/>
            <w:tcBorders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 + 2 часа</w:t>
            </w:r>
          </w:p>
        </w:tc>
      </w:tr>
      <w:tr w:rsidR="00311190" w:rsidRPr="00311190" w:rsidTr="005422E4">
        <w:trPr>
          <w:gridAfter w:val="1"/>
          <w:wAfter w:w="435" w:type="dxa"/>
          <w:trHeight w:val="1551"/>
        </w:trPr>
        <w:tc>
          <w:tcPr>
            <w:tcW w:w="5096" w:type="dxa"/>
            <w:gridSpan w:val="5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795" w:type="dxa"/>
            <w:gridSpan w:val="17"/>
            <w:tcBorders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pStyle w:val="BodyText"/>
              <w:widowControl/>
              <w:numPr>
                <w:ilvl w:val="0"/>
                <w:numId w:val="93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311190">
              <w:rPr>
                <w:rFonts w:ascii="Times New Roman" w:hAnsi="Times New Roman"/>
                <w:lang w:val="ru-RU"/>
              </w:rPr>
              <w:t>Савремена пословна кореспонденција за први разред економске школе; аутори: Мирослава Грујић, Милена Стегеншек, Елизабета Шарковић; Завод за уџбенике и наставна средства; Београд,1996.</w:t>
            </w:r>
          </w:p>
          <w:p w:rsidR="00311190" w:rsidRPr="00311190" w:rsidRDefault="00311190" w:rsidP="0039276A">
            <w:pPr>
              <w:pStyle w:val="BodyText"/>
              <w:widowControl/>
              <w:numPr>
                <w:ilvl w:val="0"/>
                <w:numId w:val="93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311190">
              <w:rPr>
                <w:rFonts w:ascii="Times New Roman" w:hAnsi="Times New Roman"/>
                <w:lang w:val="ru-RU"/>
              </w:rPr>
              <w:t>Савремена пословна кореспонденција за други разреде: Мирослава Грујић, Милена Стегеншек, Елизабета Шарковић; Завод за уџбенике и наставна средства; Београд, 1996.</w:t>
            </w:r>
          </w:p>
          <w:p w:rsidR="00311190" w:rsidRPr="00311190" w:rsidRDefault="00311190" w:rsidP="0039276A">
            <w:pPr>
              <w:pStyle w:val="BodyText"/>
              <w:widowControl/>
              <w:numPr>
                <w:ilvl w:val="0"/>
                <w:numId w:val="93"/>
              </w:numPr>
              <w:ind w:left="0" w:firstLine="0"/>
              <w:rPr>
                <w:rFonts w:ascii="Times New Roman" w:hAnsi="Times New Roman"/>
              </w:rPr>
            </w:pPr>
            <w:r w:rsidRPr="00311190">
              <w:rPr>
                <w:rFonts w:ascii="Times New Roman" w:hAnsi="Times New Roman"/>
                <w:lang w:val="ru-RU"/>
              </w:rPr>
              <w:t xml:space="preserve">Канцеларијско пословање за први разреда средње школе; аутори: Бранка Суботић, Мр. </w:t>
            </w:r>
            <w:r w:rsidRPr="00311190">
              <w:rPr>
                <w:rFonts w:ascii="Times New Roman" w:hAnsi="Times New Roman"/>
              </w:rPr>
              <w:t xml:space="preserve">Слободан Рајковић         </w:t>
            </w:r>
          </w:p>
          <w:p w:rsidR="00311190" w:rsidRPr="00311190" w:rsidRDefault="00311190" w:rsidP="0039276A">
            <w:pPr>
              <w:pStyle w:val="Normal1"/>
              <w:numPr>
                <w:ilvl w:val="0"/>
                <w:numId w:val="93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Канцеларијско пословање за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други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разред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средње школе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Б. Суботић, З. Ђукић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Кореспонденција - за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 разред правне и биротехничке школе, Драгана Спасић, ЈованРакинић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Коментар закона о радним односима Србије, Александар Николић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Биротехника за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 разред економске школе - Шарковић Елизабета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Секретарско пословање са дактилографијом - Викторија Харизанова, Јован Ракинић, Јован Бабић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Уредба о канцеларијском пословању, "Службени гласник РС" број 80/92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Упутство о канцеларијском пословању органа државне управе, "Службени гласник РС" број 10/93, 14/93</w:t>
            </w:r>
          </w:p>
          <w:p w:rsid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Комерцијално пословање са кореспонденцијом за трећи разред економске школе – АлександарЈовановић</w:t>
            </w: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E66" w:rsidRPr="00914E66" w:rsidRDefault="00914E66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2E4" w:rsidRPr="00740768" w:rsidRDefault="005422E4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190" w:rsidRPr="00311190" w:rsidTr="005422E4">
        <w:tc>
          <w:tcPr>
            <w:tcW w:w="61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1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5422E4">
        <w:tc>
          <w:tcPr>
            <w:tcW w:w="612" w:type="dxa"/>
            <w:vMerge/>
            <w:tcBorders>
              <w:lef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4"/>
            <w:vMerge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2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4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5422E4">
        <w:trPr>
          <w:trHeight w:val="2031"/>
        </w:trPr>
        <w:tc>
          <w:tcPr>
            <w:tcW w:w="612" w:type="dxa"/>
            <w:vMerge w:val="restart"/>
            <w:tcBorders>
              <w:left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422" w:type="dxa"/>
            <w:gridSpan w:val="2"/>
            <w:vMerge w:val="restart"/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Усавршавање технике рада са текстовима</w:t>
            </w:r>
          </w:p>
        </w:tc>
        <w:tc>
          <w:tcPr>
            <w:tcW w:w="3856" w:type="dxa"/>
            <w:gridSpan w:val="4"/>
            <w:vAlign w:val="center"/>
          </w:tcPr>
          <w:p w:rsidR="00311190" w:rsidRPr="00311190" w:rsidRDefault="00311190" w:rsidP="0039276A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увежбавају преписе текстове по формама</w:t>
            </w:r>
          </w:p>
          <w:p w:rsidR="00311190" w:rsidRPr="00311190" w:rsidRDefault="00311190" w:rsidP="0039276A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вежбају самостално обликовање текстова по формама</w:t>
            </w:r>
          </w:p>
        </w:tc>
        <w:tc>
          <w:tcPr>
            <w:tcW w:w="1091" w:type="dxa"/>
            <w:gridSpan w:val="4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325" w:type="dxa"/>
            <w:gridSpan w:val="2"/>
            <w:vAlign w:val="center"/>
          </w:tcPr>
          <w:p w:rsidR="00311190" w:rsidRPr="00311190" w:rsidRDefault="00311190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2070" w:type="dxa"/>
            <w:gridSpan w:val="4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trHeight w:val="550"/>
        </w:trPr>
        <w:tc>
          <w:tcPr>
            <w:tcW w:w="612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867" w:type="dxa"/>
            <w:gridSpan w:val="7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0" w:type="dxa"/>
            <w:gridSpan w:val="6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3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5422E4">
        <w:trPr>
          <w:trHeight w:val="784"/>
        </w:trPr>
        <w:tc>
          <w:tcPr>
            <w:tcW w:w="612" w:type="dxa"/>
            <w:vMerge/>
            <w:tcBorders>
              <w:left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67" w:type="dxa"/>
            <w:gridSpan w:val="7"/>
          </w:tcPr>
          <w:p w:rsidR="00311190" w:rsidRPr="00311190" w:rsidRDefault="00311190" w:rsidP="0039276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прекуцају и обликују текстове по формама куцања</w:t>
            </w:r>
          </w:p>
        </w:tc>
        <w:tc>
          <w:tcPr>
            <w:tcW w:w="2850" w:type="dxa"/>
            <w:gridSpan w:val="6"/>
          </w:tcPr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3"/>
            <w:shd w:val="clear" w:color="auto" w:fill="auto"/>
          </w:tcPr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311190" w:rsidRPr="00311190" w:rsidTr="005422E4">
        <w:trPr>
          <w:trHeight w:val="550"/>
        </w:trPr>
        <w:tc>
          <w:tcPr>
            <w:tcW w:w="612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10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5422E4">
        <w:trPr>
          <w:trHeight w:val="784"/>
        </w:trPr>
        <w:tc>
          <w:tcPr>
            <w:tcW w:w="61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bottom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bottom w:val="doub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2524B8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E66" w:rsidRPr="00914E66" w:rsidRDefault="00914E66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11190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10"/>
            <w:tcBorders>
              <w:bottom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језики и књижевност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c>
          <w:tcPr>
            <w:tcW w:w="61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5422E4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5422E4">
        <w:trPr>
          <w:trHeight w:val="1914"/>
        </w:trPr>
        <w:tc>
          <w:tcPr>
            <w:tcW w:w="61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странкама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9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се упознају са бонтоном у пријему и пружању услуга странкама у канцеларијама</w:t>
            </w: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5422E4">
        <w:trPr>
          <w:trHeight w:val="15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како треба да се понашају у односу са странкама</w:t>
            </w:r>
          </w:p>
          <w:p w:rsidR="00311190" w:rsidRPr="00311190" w:rsidRDefault="00311190" w:rsidP="0039276A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како да воде пословне разговоре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окотобар</w:t>
            </w:r>
          </w:p>
        </w:tc>
      </w:tr>
      <w:tr w:rsidR="00311190" w:rsidRPr="00311190" w:rsidTr="005422E4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5422E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2524B8" w:rsidRPr="0012008A" w:rsidRDefault="00311190" w:rsidP="00FF0C92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11190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c>
          <w:tcPr>
            <w:tcW w:w="61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5422E4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5422E4">
        <w:trPr>
          <w:trHeight w:val="1914"/>
        </w:trPr>
        <w:tc>
          <w:tcPr>
            <w:tcW w:w="61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Евиденција радних обавеза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 о врстама и начинима евиденције радних обавеза</w:t>
            </w: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5422E4">
        <w:trPr>
          <w:trHeight w:val="15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користе разне врсте помоћних средстава за евиденцију, као и да их попуњавају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11190" w:rsidRPr="00311190" w:rsidTr="005422E4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5422E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082D53" w:rsidRPr="002524B8" w:rsidRDefault="00311190" w:rsidP="00082D5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082D53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c>
          <w:tcPr>
            <w:tcW w:w="61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5422E4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5422E4">
        <w:trPr>
          <w:trHeight w:val="1914"/>
        </w:trPr>
        <w:tc>
          <w:tcPr>
            <w:tcW w:w="61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Састанци и записници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 о појму и врстама састанака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Увежбавање организације и припреме састанка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креспонденцијом која настаје приликом организације и реализације састанака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првилним вођењем састанака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појмом, врстама, деловима и начином израде записника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5422E4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занти о појму, врстма и начину ораганизације састанака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саставе и попуне одговарајућу докуметацију у вези организације и извођења састанака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научити како да организују, учествују и воде састанак</w:t>
            </w:r>
          </w:p>
          <w:p w:rsid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начити да воде разне врсте записника</w:t>
            </w:r>
          </w:p>
          <w:p w:rsidR="00056BB6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Pr="00311190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11190" w:rsidRPr="00311190" w:rsidTr="005422E4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5422E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311190" w:rsidRPr="00311190" w:rsidTr="005422E4">
        <w:tc>
          <w:tcPr>
            <w:tcW w:w="61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2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5422E4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5422E4">
        <w:trPr>
          <w:trHeight w:val="1914"/>
        </w:trPr>
        <w:tc>
          <w:tcPr>
            <w:tcW w:w="61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Кореспонденција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Увежбавање обликовања пословних писама по формама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Самостално састављање разних врста пословних писама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Самостално израда и попуњавање образаца у робном промету</w:t>
            </w:r>
          </w:p>
          <w:p w:rsidR="00EF5890" w:rsidRDefault="00311190" w:rsidP="000F5996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Самостална израда исправа и кратиких писаних састава у службеној кореспонденцији</w:t>
            </w: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P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3111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75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5422E4">
        <w:trPr>
          <w:trHeight w:val="15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оспособљени да знају самостално да обликују и саставе најважније врсте пословних писама у робном промету (упит, понуде, поруџбине, комисијски записник, ркламација, решење рекламације, бонифиикација, урегнција)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израде и попуне најважније образце у робном промету (фактура, отпремница)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самостално сасатве најважније исправе у службеној кореспонденцији (потврда, признаница, реверс, пуномоћје)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- април</w:t>
            </w:r>
          </w:p>
        </w:tc>
      </w:tr>
      <w:tr w:rsidR="00311190" w:rsidRPr="00311190" w:rsidTr="005422E4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5422E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2524B8" w:rsidRPr="00EF5890" w:rsidRDefault="00311190" w:rsidP="0012008A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2524B8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190" w:rsidRPr="00311190" w:rsidTr="005422E4">
        <w:tc>
          <w:tcPr>
            <w:tcW w:w="61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5422E4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5422E4">
        <w:trPr>
          <w:trHeight w:val="1914"/>
        </w:trPr>
        <w:tc>
          <w:tcPr>
            <w:tcW w:w="61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Кореспонденција и организација везана за службена путовања 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се упознају са појмом, врстама и начинима организације службеног путовања у земљи и инострансту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научи како се попуњава путни налог</w:t>
            </w:r>
          </w:p>
          <w:p w:rsidR="00311190" w:rsidRPr="00311190" w:rsidRDefault="00311190" w:rsidP="0012008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зна како се саставља извештај са службеног путовања</w:t>
            </w: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5422E4">
        <w:trPr>
          <w:trHeight w:val="15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знати како се организује и изводи службено путовање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попуни налог за службено путовање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састави извештај са службеног пута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311190" w:rsidRPr="00311190" w:rsidTr="005422E4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5422E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524B8" w:rsidRPr="00EF5890" w:rsidRDefault="00311190" w:rsidP="00FF0C92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12008A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2524B8" w:rsidRDefault="002524B8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190" w:rsidRPr="00311190" w:rsidTr="005422E4">
        <w:tc>
          <w:tcPr>
            <w:tcW w:w="61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5422E4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5422E4">
        <w:trPr>
          <w:trHeight w:val="1653"/>
        </w:trPr>
        <w:tc>
          <w:tcPr>
            <w:tcW w:w="61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Поступак са поштом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појмом поште и начином оранизације послова у вези са поштом</w:t>
            </w:r>
          </w:p>
          <w:p w:rsidR="00056BB6" w:rsidRPr="00311190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5422E4">
        <w:trPr>
          <w:trHeight w:val="15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ће знати како се прима, разврстава и евидентира пошта 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 - мај</w:t>
            </w:r>
          </w:p>
        </w:tc>
      </w:tr>
      <w:tr w:rsidR="00311190" w:rsidRPr="00311190" w:rsidTr="005422E4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5422E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3111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Информатика 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12008A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311190" w:rsidRPr="00311190" w:rsidTr="005422E4">
        <w:tc>
          <w:tcPr>
            <w:tcW w:w="61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5422E4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5422E4">
        <w:trPr>
          <w:trHeight w:val="1914"/>
        </w:trPr>
        <w:tc>
          <w:tcPr>
            <w:tcW w:w="61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Коришћења средстава везе 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врстама стредстава телекомуникација која се користе у пословној комуникацији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технике позивања и примања познива на радном месту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Упознавње са садржајем и начином вођења забелешки о обавељеном телефонском разговору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 врстама и начину упоребе мобилног телефона у пословној комуникацији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деловима, врстама и са начином слања писаних састава телфаксом</w:t>
            </w:r>
          </w:p>
          <w:p w:rsid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улогом, значајем и начином употребе интернета у свакодневној пословној пракси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2524B8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5422E4">
        <w:trPr>
          <w:trHeight w:val="15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9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врсте средстава везе у пословној комуникацији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позове, разговара, прими позив и састви службену забелешку о обављеном телефонском разговору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када се и како користи мобилни телфон у пословне сврхе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који су делови и како се користи телефакс у послвоној пракси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улогу и начине употребе интернета у савременом пословању и комуницирању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мај – јун </w:t>
            </w:r>
          </w:p>
        </w:tc>
      </w:tr>
      <w:tr w:rsidR="00311190" w:rsidRPr="00311190" w:rsidTr="005422E4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5422E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2524B8" w:rsidRPr="00311190" w:rsidRDefault="00311190" w:rsidP="00EF58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311190" w:rsidRPr="00311190" w:rsidTr="005422E4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05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1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5422E4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5422E4">
        <w:trPr>
          <w:trHeight w:val="1914"/>
        </w:trPr>
        <w:tc>
          <w:tcPr>
            <w:tcW w:w="62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Класификовање и архивирање докумената</w:t>
            </w:r>
          </w:p>
        </w:tc>
        <w:tc>
          <w:tcPr>
            <w:tcW w:w="4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врстама класификације која се користи у канцеларијском пословању</w:t>
            </w:r>
          </w:p>
          <w:p w:rsid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Упознавње са начинима архивирања докумената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3111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5422E4">
        <w:trPr>
          <w:trHeight w:val="15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5422E4">
        <w:trPr>
          <w:trHeight w:val="41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које врсте класификације се примењују у вођењу докумнетације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како се арихивира докумнетација у канцеларијском пословању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311190" w:rsidRPr="00311190" w:rsidTr="005422E4">
        <w:trPr>
          <w:trHeight w:val="17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5422E4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</w:t>
            </w:r>
            <w:r w:rsidR="00082D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55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Информатика 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21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</w:tbl>
    <w:p w:rsidR="00094E0D" w:rsidRDefault="00094E0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190" w:rsidRDefault="0031119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Default="002524B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Default="002524B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22E4" w:rsidRDefault="005422E4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422E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3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"/>
        <w:gridCol w:w="608"/>
        <w:gridCol w:w="9"/>
        <w:gridCol w:w="12"/>
        <w:gridCol w:w="11"/>
        <w:gridCol w:w="4"/>
        <w:gridCol w:w="15"/>
        <w:gridCol w:w="2252"/>
        <w:gridCol w:w="52"/>
        <w:gridCol w:w="159"/>
        <w:gridCol w:w="95"/>
        <w:gridCol w:w="2702"/>
        <w:gridCol w:w="32"/>
        <w:gridCol w:w="26"/>
        <w:gridCol w:w="64"/>
        <w:gridCol w:w="26"/>
        <w:gridCol w:w="64"/>
        <w:gridCol w:w="21"/>
        <w:gridCol w:w="64"/>
        <w:gridCol w:w="79"/>
        <w:gridCol w:w="416"/>
        <w:gridCol w:w="241"/>
        <w:gridCol w:w="74"/>
        <w:gridCol w:w="19"/>
        <w:gridCol w:w="71"/>
        <w:gridCol w:w="27"/>
        <w:gridCol w:w="76"/>
        <w:gridCol w:w="22"/>
        <w:gridCol w:w="79"/>
        <w:gridCol w:w="97"/>
        <w:gridCol w:w="426"/>
        <w:gridCol w:w="628"/>
        <w:gridCol w:w="69"/>
        <w:gridCol w:w="41"/>
        <w:gridCol w:w="32"/>
        <w:gridCol w:w="24"/>
        <w:gridCol w:w="722"/>
        <w:gridCol w:w="372"/>
        <w:gridCol w:w="31"/>
        <w:gridCol w:w="24"/>
        <w:gridCol w:w="23"/>
        <w:gridCol w:w="259"/>
        <w:gridCol w:w="265"/>
        <w:gridCol w:w="20"/>
        <w:gridCol w:w="19"/>
        <w:gridCol w:w="16"/>
        <w:gridCol w:w="18"/>
        <w:gridCol w:w="84"/>
        <w:gridCol w:w="662"/>
        <w:gridCol w:w="130"/>
        <w:gridCol w:w="28"/>
        <w:gridCol w:w="28"/>
        <w:gridCol w:w="25"/>
        <w:gridCol w:w="27"/>
        <w:gridCol w:w="765"/>
        <w:gridCol w:w="291"/>
        <w:gridCol w:w="13"/>
        <w:gridCol w:w="13"/>
        <w:gridCol w:w="20"/>
        <w:gridCol w:w="16"/>
        <w:gridCol w:w="25"/>
        <w:gridCol w:w="18"/>
        <w:gridCol w:w="266"/>
        <w:gridCol w:w="560"/>
        <w:gridCol w:w="44"/>
        <w:gridCol w:w="29"/>
        <w:gridCol w:w="17"/>
        <w:gridCol w:w="11"/>
        <w:gridCol w:w="873"/>
        <w:gridCol w:w="15"/>
        <w:gridCol w:w="24"/>
        <w:gridCol w:w="15"/>
        <w:gridCol w:w="920"/>
      </w:tblGrid>
      <w:tr w:rsidR="00635688" w:rsidRPr="00635688" w:rsidTr="005422E4">
        <w:tc>
          <w:tcPr>
            <w:tcW w:w="3264" w:type="dxa"/>
            <w:gridSpan w:val="11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2108" w:type="dxa"/>
            <w:gridSpan w:val="6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 техничар</w:t>
            </w:r>
          </w:p>
        </w:tc>
      </w:tr>
      <w:tr w:rsidR="00635688" w:rsidRPr="00635688" w:rsidTr="005422E4">
        <w:tc>
          <w:tcPr>
            <w:tcW w:w="3264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2108" w:type="dxa"/>
            <w:gridSpan w:val="62"/>
            <w:tcBorders>
              <w:right w:val="double" w:sz="4" w:space="0" w:color="auto"/>
            </w:tcBorders>
            <w:vAlign w:val="center"/>
          </w:tcPr>
          <w:p w:rsidR="00635688" w:rsidRPr="00AA6C69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Економска географија</w:t>
            </w:r>
          </w:p>
        </w:tc>
      </w:tr>
      <w:tr w:rsidR="00635688" w:rsidRPr="00635688" w:rsidTr="005422E4">
        <w:tc>
          <w:tcPr>
            <w:tcW w:w="3264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2108" w:type="dxa"/>
            <w:gridSpan w:val="62"/>
            <w:tcBorders>
              <w:right w:val="double" w:sz="4" w:space="0" w:color="auto"/>
            </w:tcBorders>
            <w:vAlign w:val="center"/>
          </w:tcPr>
          <w:p w:rsidR="00635688" w:rsidRPr="00AA6C69" w:rsidRDefault="009260F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635688"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635688" w:rsidRPr="00635688" w:rsidTr="005422E4">
        <w:tc>
          <w:tcPr>
            <w:tcW w:w="3264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2108" w:type="dxa"/>
            <w:gridSpan w:val="62"/>
            <w:tcBorders>
              <w:right w:val="double" w:sz="4" w:space="0" w:color="auto"/>
            </w:tcBorders>
            <w:vAlign w:val="center"/>
          </w:tcPr>
          <w:p w:rsidR="00635688" w:rsidRPr="00E0217A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E0217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</w:tr>
      <w:tr w:rsidR="00635688" w:rsidRPr="00635688" w:rsidTr="005422E4">
        <w:trPr>
          <w:trHeight w:val="104"/>
        </w:trPr>
        <w:tc>
          <w:tcPr>
            <w:tcW w:w="3264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2108" w:type="dxa"/>
            <w:gridSpan w:val="62"/>
            <w:tcBorders>
              <w:right w:val="double" w:sz="4" w:space="0" w:color="auto"/>
            </w:tcBorders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</w:tr>
      <w:tr w:rsidR="00635688" w:rsidRPr="00635688" w:rsidTr="005422E4">
        <w:tc>
          <w:tcPr>
            <w:tcW w:w="3264" w:type="dxa"/>
            <w:gridSpan w:val="11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2108" w:type="dxa"/>
            <w:gridSpan w:val="62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Грчић М. (1993): Индустријска географија, «Научна књига»,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Ђурић В. (1980): Економска географија, «Научна књига»,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Ђурђев Б. (1998): Географија становништва,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Кицошев С., Дунчић Д. (1998): Географске основе просторног планирања,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Kellerman A. (2002): The Internet on Earth – A Geography of Information, Wiley, London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Љешевић М. (2002): Урбана екологија, Географски факултет,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Милићевић Г. (1990): Урбана економика, Економски факултет,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Петовар К. (2003):Урбана и рурална социологија,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Плеше Ј. (1979): Географске основе градских регија,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RupperK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.,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SchafferF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.,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MaierJ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.,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Paesler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(1981)- превод на српски: Социјална географија,  «Школска књига», Загреб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Томка Д. (1998): Култура кроз простор, време и туризам,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Томић П., Ромелић Ј., Лазић Л. (1996): Економска географија света, Институт за географију-ПМФ, Н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С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Ћурчић С. (1992): Географија насеља,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Ћурчић С. (1996): Картографија,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Fick, J.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(1998):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Geography of Development,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tabs>
                <w:tab w:val="left" w:pos="45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Шећибовић, Р. (1998). Регионална економска географија 2. Економски факултет, Београд.</w:t>
            </w:r>
          </w:p>
        </w:tc>
      </w:tr>
      <w:tr w:rsidR="00761E30" w:rsidRPr="00635688" w:rsidTr="00056BB6">
        <w:trPr>
          <w:gridBefore w:val="1"/>
          <w:gridAfter w:val="1"/>
          <w:wBefore w:w="47" w:type="dxa"/>
          <w:wAfter w:w="920" w:type="dxa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454" w:type="dxa"/>
            <w:gridSpan w:val="5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</w:trPr>
        <w:tc>
          <w:tcPr>
            <w:tcW w:w="60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609" w:type="dxa"/>
            <w:gridSpan w:val="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3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54" w:type="dxa"/>
            <w:gridSpan w:val="5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</w:trPr>
        <w:tc>
          <w:tcPr>
            <w:tcW w:w="608" w:type="dxa"/>
            <w:vMerge/>
            <w:tcBorders>
              <w:left w:val="double" w:sz="4" w:space="0" w:color="auto"/>
            </w:tcBorders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34" w:type="dxa"/>
            <w:gridSpan w:val="2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10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45" w:type="dxa"/>
            <w:gridSpan w:val="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35" w:type="dxa"/>
            <w:gridSpan w:val="15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7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1" w:type="dxa"/>
            <w:gridSpan w:val="8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7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784"/>
        </w:trPr>
        <w:tc>
          <w:tcPr>
            <w:tcW w:w="608" w:type="dxa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609" w:type="dxa"/>
            <w:gridSpan w:val="9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734" w:type="dxa"/>
            <w:gridSpan w:val="2"/>
            <w:vAlign w:val="center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узајамним односима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економскогеографских објеката и појава у простору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5" w:type="dxa"/>
            <w:gridSpan w:val="10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</w:p>
        </w:tc>
        <w:tc>
          <w:tcPr>
            <w:tcW w:w="1445" w:type="dxa"/>
            <w:gridSpan w:val="9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15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4" w:type="dxa"/>
            <w:gridSpan w:val="7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61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550"/>
        </w:trPr>
        <w:tc>
          <w:tcPr>
            <w:tcW w:w="60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11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7" w:type="dxa"/>
            <w:gridSpan w:val="1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4" w:type="dxa"/>
            <w:gridSpan w:val="20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784"/>
        </w:trPr>
        <w:tc>
          <w:tcPr>
            <w:tcW w:w="608" w:type="dxa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11"/>
          </w:tcPr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јасно препознаје економске објекте у простору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предмет проучавања економске географије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значај економске географије у стицању општих и стручних знања  и умења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разумети специфичности географско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 положаја Србије</w:t>
            </w:r>
          </w:p>
        </w:tc>
        <w:tc>
          <w:tcPr>
            <w:tcW w:w="2857" w:type="dxa"/>
            <w:gridSpan w:val="19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24" w:type="dxa"/>
            <w:gridSpan w:val="20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72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550"/>
        </w:trPr>
        <w:tc>
          <w:tcPr>
            <w:tcW w:w="60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90" w:type="dxa"/>
            <w:gridSpan w:val="2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96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784"/>
        </w:trPr>
        <w:tc>
          <w:tcPr>
            <w:tcW w:w="608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890" w:type="dxa"/>
            <w:gridSpan w:val="29"/>
            <w:tcBorders>
              <w:bottom w:val="double" w:sz="4" w:space="0" w:color="auto"/>
            </w:tcBorders>
          </w:tcPr>
          <w:p w:rsidR="00635688" w:rsidRPr="00635688" w:rsidRDefault="009260F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635688"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4596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6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4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0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49" w:type="dxa"/>
            <w:gridSpan w:val="5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  <w:trHeight w:val="1457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0" w:type="dxa"/>
            <w:gridSpan w:val="7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10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24" w:type="dxa"/>
            <w:gridSpan w:val="8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8" w:type="dxa"/>
            <w:gridSpan w:val="13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5" w:type="dxa"/>
            <w:gridSpan w:val="7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8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4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3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294" w:type="dxa"/>
            <w:gridSpan w:val="5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Економско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географска валоризација  природних потенцијала у свету и у Србији 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0" w:type="dxa"/>
            <w:gridSpan w:val="7"/>
            <w:vAlign w:val="center"/>
          </w:tcPr>
          <w:p w:rsidR="008D1C0F" w:rsidRPr="00635688" w:rsidRDefault="00635688" w:rsidP="00056BB6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класификацији природних услова и извора и разумевање међудејства и размештаја природних ресурса у свету и у нашој земљи</w:t>
            </w:r>
            <w:r w:rsidRPr="00761E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5" w:type="dxa"/>
            <w:gridSpan w:val="10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424" w:type="dxa"/>
            <w:gridSpan w:val="8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8" w:type="dxa"/>
            <w:gridSpan w:val="13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75" w:type="dxa"/>
            <w:gridSpan w:val="7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70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4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3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4" w:type="dxa"/>
            <w:gridSpan w:val="1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41" w:type="dxa"/>
            <w:gridSpan w:val="1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6" w:type="dxa"/>
            <w:gridSpan w:val="1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8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4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дефинише размештај производње у својој земљи и свету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појам природних услова и извора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најзанач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јнијих природних ресурса за потребе становништа и привреде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су природни ресурси неједнако размештени на Земљиној површини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међузависност физичкогеографских и економскогеографских елемената географске средине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уочити проблеме прекомерног загађења простора и начине њихове заштите</w:t>
            </w:r>
          </w:p>
        </w:tc>
        <w:tc>
          <w:tcPr>
            <w:tcW w:w="2741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6" w:type="dxa"/>
            <w:gridSpan w:val="19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98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октобар- новембар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6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09" w:type="dxa"/>
            <w:gridSpan w:val="2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04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6" w:type="dxa"/>
            <w:gridSpan w:val="6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914E66" w:rsidRPr="005422E4" w:rsidRDefault="00635688" w:rsidP="00EF589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Pr="002524B8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  <w:gridSpan w:val="26"/>
            <w:tcBorders>
              <w:bottom w:val="double" w:sz="4" w:space="0" w:color="auto"/>
            </w:tcBorders>
          </w:tcPr>
          <w:p w:rsidR="00635688" w:rsidRPr="00635688" w:rsidRDefault="009260F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="00635688"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кологија</w:t>
            </w:r>
          </w:p>
        </w:tc>
        <w:tc>
          <w:tcPr>
            <w:tcW w:w="4604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6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94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0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49" w:type="dxa"/>
            <w:gridSpan w:val="5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0" w:type="dxa"/>
            <w:gridSpan w:val="7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24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8" w:type="dxa"/>
            <w:gridSpan w:val="1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5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4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3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294" w:type="dxa"/>
            <w:gridSpan w:val="5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Друштвено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географски фактори привређивања </w:t>
            </w:r>
          </w:p>
        </w:tc>
        <w:tc>
          <w:tcPr>
            <w:tcW w:w="3130" w:type="dxa"/>
            <w:gridSpan w:val="7"/>
            <w:vAlign w:val="center"/>
          </w:tcPr>
          <w:p w:rsidR="00EF5890" w:rsidRPr="00635688" w:rsidRDefault="00635688" w:rsidP="005422E4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основним друштвеноге</w:t>
            </w:r>
            <w:r w:rsidRPr="005422E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</w:t>
            </w: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графским факторима и њиховом интеракцијском односу са природно географским елементима геопростора</w:t>
            </w:r>
            <w:r w:rsidRPr="00542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5" w:type="dxa"/>
            <w:gridSpan w:val="10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424" w:type="dxa"/>
            <w:gridSpan w:val="8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8" w:type="dxa"/>
            <w:gridSpan w:val="13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75" w:type="dxa"/>
            <w:gridSpan w:val="7"/>
            <w:vAlign w:val="center"/>
          </w:tcPr>
          <w:p w:rsidR="00635688" w:rsidRPr="00635688" w:rsidRDefault="00635688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70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4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3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4" w:type="dxa"/>
            <w:gridSpan w:val="1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41" w:type="dxa"/>
            <w:gridSpan w:val="1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6" w:type="dxa"/>
            <w:gridSpan w:val="1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8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4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друштвеногеографске факторе развоја привреде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стећи знање о броју, динамици и густини насељености становништва света и наше земље 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основне структуре становништва света и наше земље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основне типове насеља 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факторе локације насеља и утицај насеља на размештај производње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схватити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узроке и последице урбанизације 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проблеме прекомерног раста градова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приказати графички и картографски статистичке податке о становништву света и РС</w:t>
            </w:r>
          </w:p>
        </w:tc>
        <w:tc>
          <w:tcPr>
            <w:tcW w:w="2741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06" w:type="dxa"/>
            <w:gridSpan w:val="19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гафички рад израда дијаграма,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98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децембар-јануар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6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09" w:type="dxa"/>
            <w:gridSpan w:val="2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04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6" w:type="dxa"/>
            <w:gridSpan w:val="6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809" w:type="dxa"/>
            <w:gridSpan w:val="26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76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2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0" w:type="dxa"/>
            <w:gridSpan w:val="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59" w:type="dxa"/>
            <w:gridSpan w:val="5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76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0" w:type="dxa"/>
            <w:gridSpan w:val="9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62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91" w:type="dxa"/>
            <w:gridSpan w:val="1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6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2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76" w:type="dxa"/>
            <w:gridSpan w:val="4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282" w:type="dxa"/>
            <w:gridSpan w:val="4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Економско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географско дефинисање привреде 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0" w:type="dxa"/>
            <w:gridSpan w:val="9"/>
            <w:vAlign w:val="center"/>
          </w:tcPr>
          <w:p w:rsidR="00635688" w:rsidRPr="00635688" w:rsidRDefault="00635688" w:rsidP="005422E4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појму, структури и значају привреде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88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62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1" w:type="dxa"/>
            <w:gridSpan w:val="11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66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70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2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76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2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19" w:type="dxa"/>
            <w:gridSpan w:val="1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10" w:type="dxa"/>
            <w:gridSpan w:val="1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8" w:type="dxa"/>
            <w:gridSpan w:val="1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76" w:type="dxa"/>
            <w:gridSpan w:val="4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2" w:type="dxa"/>
            <w:gridSpan w:val="18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привреде у свету и у нашој земљи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привредних делатности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улогу привреде у развоју појединих територијалних целина</w:t>
            </w:r>
          </w:p>
        </w:tc>
        <w:tc>
          <w:tcPr>
            <w:tcW w:w="2619" w:type="dxa"/>
            <w:gridSpan w:val="13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10" w:type="dxa"/>
            <w:gridSpan w:val="19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18" w:type="dxa"/>
            <w:gridSpan w:val="13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76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6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95" w:type="dxa"/>
            <w:gridSpan w:val="2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28" w:type="dxa"/>
            <w:gridSpan w:val="3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76" w:type="dxa"/>
            <w:gridSpan w:val="4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6" w:type="dxa"/>
            <w:gridSpan w:val="8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EF5890" w:rsidRPr="00635688" w:rsidRDefault="00635688" w:rsidP="005422E4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695" w:type="dxa"/>
            <w:gridSpan w:val="23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28" w:type="dxa"/>
            <w:gridSpan w:val="32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91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9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53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4" w:type="dxa"/>
            <w:gridSpan w:val="5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3" w:type="dxa"/>
            <w:gridSpan w:val="10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4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93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2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91" w:type="dxa"/>
            <w:gridSpan w:val="6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19" w:type="dxa"/>
            <w:gridSpan w:val="3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Пољопривреда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3" w:type="dxa"/>
            <w:gridSpan w:val="10"/>
            <w:vAlign w:val="center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појму, структури и значају пољопривреде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1104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293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9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7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82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7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78" w:type="dxa"/>
            <w:gridSpan w:val="1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90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15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4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78" w:type="dxa"/>
            <w:gridSpan w:val="19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пољопривреде и њен значај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основне карактеристике и територијални размештај пољопривредне производње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пољопривреде у свету и у РС</w:t>
            </w:r>
          </w:p>
          <w:p w:rsidR="008D1C0F" w:rsidRDefault="00635688" w:rsidP="00EF589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приказати територијални размештај пољопривредне производње у свету  и РС</w:t>
            </w:r>
          </w:p>
          <w:p w:rsidR="005422E4" w:rsidRPr="00635688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0" w:type="dxa"/>
            <w:gridSpan w:val="10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15" w:type="dxa"/>
            <w:gridSpan w:val="18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4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9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79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9" w:type="dxa"/>
            <w:gridSpan w:val="3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1590"/>
        </w:trPr>
        <w:tc>
          <w:tcPr>
            <w:tcW w:w="691" w:type="dxa"/>
            <w:gridSpan w:val="6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9" w:type="dxa"/>
            <w:gridSpan w:val="9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EF5890" w:rsidRPr="00635688" w:rsidRDefault="00635688" w:rsidP="005422E4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579" w:type="dxa"/>
            <w:gridSpan w:val="20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59" w:type="dxa"/>
            <w:gridSpan w:val="33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91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9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53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4" w:type="dxa"/>
            <w:gridSpan w:val="5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3" w:type="dxa"/>
            <w:gridSpan w:val="10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4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93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2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91" w:type="dxa"/>
            <w:gridSpan w:val="6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19" w:type="dxa"/>
            <w:gridSpan w:val="3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Индустрија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3" w:type="dxa"/>
            <w:gridSpan w:val="10"/>
            <w:vAlign w:val="center"/>
          </w:tcPr>
          <w:p w:rsidR="00635688" w:rsidRPr="00635688" w:rsidRDefault="00635688" w:rsidP="005422E4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појму, структури и значају индустрије </w:t>
            </w:r>
          </w:p>
        </w:tc>
        <w:tc>
          <w:tcPr>
            <w:tcW w:w="1104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293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9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7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82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7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57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15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4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57" w:type="dxa"/>
            <w:gridSpan w:val="20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индустрије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индустрије и њен значај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савремене тенденције у развоју индустрије и појединих индустријских грана (електронска индустрија)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основне карактеристике и територијални размештај индустријских грана (енегетика и рударство, металургија, машинска ихдустрија, лака индустрија)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схватити улогу индустрије у развоју појединих територијалних целина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приказати картографски територијални размештај индустријске производње у свету и РС</w:t>
            </w:r>
          </w:p>
        </w:tc>
        <w:tc>
          <w:tcPr>
            <w:tcW w:w="2411" w:type="dxa"/>
            <w:gridSpan w:val="9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15" w:type="dxa"/>
            <w:gridSpan w:val="18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4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9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79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9" w:type="dxa"/>
            <w:gridSpan w:val="3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2139"/>
        </w:trPr>
        <w:tc>
          <w:tcPr>
            <w:tcW w:w="691" w:type="dxa"/>
            <w:gridSpan w:val="6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9" w:type="dxa"/>
            <w:gridSpan w:val="9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579" w:type="dxa"/>
            <w:gridSpan w:val="20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59" w:type="dxa"/>
            <w:gridSpan w:val="33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3"/>
          <w:wAfter w:w="959" w:type="dxa"/>
        </w:trPr>
        <w:tc>
          <w:tcPr>
            <w:tcW w:w="706" w:type="dxa"/>
            <w:gridSpan w:val="7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2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1" w:type="dxa"/>
            <w:gridSpan w:val="5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3"/>
          <w:wAfter w:w="959" w:type="dxa"/>
        </w:trPr>
        <w:tc>
          <w:tcPr>
            <w:tcW w:w="706" w:type="dxa"/>
            <w:gridSpan w:val="7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gridSpan w:val="2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gridSpan w:val="11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22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20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6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9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2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5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3"/>
          <w:wAfter w:w="959" w:type="dxa"/>
          <w:trHeight w:val="784"/>
        </w:trPr>
        <w:tc>
          <w:tcPr>
            <w:tcW w:w="706" w:type="dxa"/>
            <w:gridSpan w:val="7"/>
            <w:tcBorders>
              <w:left w:val="double" w:sz="4" w:space="0" w:color="auto"/>
              <w:bottom w:val="nil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04" w:type="dxa"/>
            <w:gridSpan w:val="2"/>
            <w:tcBorders>
              <w:bottom w:val="nil"/>
            </w:tcBorders>
            <w:shd w:val="clear" w:color="auto" w:fill="auto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Промет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gridSpan w:val="11"/>
            <w:shd w:val="clear" w:color="auto" w:fill="auto"/>
            <w:vAlign w:val="center"/>
          </w:tcPr>
          <w:p w:rsidR="00635688" w:rsidRPr="00635688" w:rsidRDefault="00635688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појму, структури и значају промета у свету и код нас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22" w:type="dxa"/>
            <w:gridSpan w:val="10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220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6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49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77" w:type="dxa"/>
            <w:gridSpan w:val="7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2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5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5422E4">
        <w:trPr>
          <w:trHeight w:val="550"/>
        </w:trPr>
        <w:tc>
          <w:tcPr>
            <w:tcW w:w="655" w:type="dxa"/>
            <w:gridSpan w:val="2"/>
            <w:vMerge w:val="restart"/>
            <w:tcBorders>
              <w:top w:val="nil"/>
              <w:lef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gridSpan w:val="7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57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48" w:type="dxa"/>
            <w:gridSpan w:val="1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9" w:type="dxa"/>
            <w:gridSpan w:val="2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8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5422E4">
        <w:trPr>
          <w:trHeight w:val="784"/>
        </w:trPr>
        <w:tc>
          <w:tcPr>
            <w:tcW w:w="655" w:type="dxa"/>
            <w:gridSpan w:val="2"/>
            <w:vMerge/>
            <w:tcBorders>
              <w:top w:val="nil"/>
              <w:lef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gridSpan w:val="7"/>
            <w:vMerge/>
            <w:tcBorders>
              <w:top w:val="nil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57" w:type="dxa"/>
            <w:gridSpan w:val="20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саобраћаја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основне карактеристике различитих грана саобраћаја и  територијални размешај најважнијих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саобраћајница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описати модерни развој промета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терцијарног сектора на укупан привредни развој појединих територија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информација- Интернет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приказати територијални размештај главних саобраћајница у РС</w:t>
            </w:r>
          </w:p>
        </w:tc>
        <w:tc>
          <w:tcPr>
            <w:tcW w:w="2748" w:type="dxa"/>
            <w:gridSpan w:val="13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49" w:type="dxa"/>
            <w:gridSpan w:val="21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графички рад израда шема, дијаграма и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2508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Април- мај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5422E4">
        <w:trPr>
          <w:trHeight w:val="550"/>
        </w:trPr>
        <w:tc>
          <w:tcPr>
            <w:tcW w:w="655" w:type="dxa"/>
            <w:gridSpan w:val="2"/>
            <w:vMerge/>
            <w:tcBorders>
              <w:top w:val="nil"/>
              <w:lef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gridSpan w:val="7"/>
            <w:vMerge/>
            <w:tcBorders>
              <w:top w:val="nil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gridSpan w:val="1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73" w:type="dxa"/>
            <w:gridSpan w:val="22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57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5422E4">
        <w:trPr>
          <w:trHeight w:val="784"/>
        </w:trPr>
        <w:tc>
          <w:tcPr>
            <w:tcW w:w="655" w:type="dxa"/>
            <w:gridSpan w:val="2"/>
            <w:vMerge/>
            <w:tcBorders>
              <w:top w:val="nil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gridSpan w:val="7"/>
            <w:vMerge/>
            <w:tcBorders>
              <w:top w:val="nil"/>
              <w:bottom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gridSpan w:val="11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5422E4" w:rsidRPr="005422E4" w:rsidRDefault="00635688" w:rsidP="005422E4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F62821" w:rsidRPr="00F62821" w:rsidRDefault="00635688" w:rsidP="005422E4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773" w:type="dxa"/>
            <w:gridSpan w:val="22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5257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5422E4">
        <w:tc>
          <w:tcPr>
            <w:tcW w:w="65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5" w:type="dxa"/>
            <w:gridSpan w:val="7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2" w:type="dxa"/>
            <w:gridSpan w:val="11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030" w:type="dxa"/>
            <w:gridSpan w:val="53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5422E4">
        <w:tc>
          <w:tcPr>
            <w:tcW w:w="687" w:type="dxa"/>
            <w:gridSpan w:val="5"/>
            <w:vMerge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5"/>
            <w:vMerge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11"/>
            <w:vMerge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2" w:type="dxa"/>
            <w:gridSpan w:val="10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516" w:type="dxa"/>
            <w:gridSpan w:val="6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93" w:type="dxa"/>
            <w:gridSpan w:val="12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03" w:type="dxa"/>
            <w:gridSpan w:val="6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22" w:type="dxa"/>
            <w:gridSpan w:val="9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74" w:type="dxa"/>
            <w:gridSpan w:val="5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4" w:type="dxa"/>
            <w:gridSpan w:val="4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5422E4">
        <w:trPr>
          <w:trHeight w:val="784"/>
        </w:trPr>
        <w:tc>
          <w:tcPr>
            <w:tcW w:w="687" w:type="dxa"/>
            <w:gridSpan w:val="5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8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482" w:type="dxa"/>
            <w:gridSpan w:val="5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Географске карактеристике савременог света 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11"/>
            <w:vAlign w:val="center"/>
          </w:tcPr>
          <w:p w:rsidR="008D1C0F" w:rsidRDefault="00635688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Познавање и разумевање неуједначености интеграцијских процеса на глобалном нивоу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422E4" w:rsidRPr="008D1C0F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10"/>
            <w:vAlign w:val="center"/>
          </w:tcPr>
          <w:p w:rsidR="00635688" w:rsidRPr="00635688" w:rsidRDefault="00E0217A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516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3" w:type="dxa"/>
            <w:gridSpan w:val="12"/>
            <w:vAlign w:val="center"/>
          </w:tcPr>
          <w:p w:rsidR="00635688" w:rsidRPr="00635688" w:rsidRDefault="00E0217A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03" w:type="dxa"/>
            <w:gridSpan w:val="6"/>
            <w:vAlign w:val="center"/>
          </w:tcPr>
          <w:p w:rsidR="00635688" w:rsidRPr="00635688" w:rsidRDefault="00E0217A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22" w:type="dxa"/>
            <w:gridSpan w:val="9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4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5422E4">
        <w:trPr>
          <w:trHeight w:val="550"/>
        </w:trPr>
        <w:tc>
          <w:tcPr>
            <w:tcW w:w="687" w:type="dxa"/>
            <w:gridSpan w:val="5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21" w:type="dxa"/>
            <w:gridSpan w:val="2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47" w:type="dxa"/>
            <w:gridSpan w:val="1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7" w:type="dxa"/>
            <w:gridSpan w:val="1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48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5422E4">
        <w:trPr>
          <w:trHeight w:val="784"/>
        </w:trPr>
        <w:tc>
          <w:tcPr>
            <w:tcW w:w="687" w:type="dxa"/>
            <w:gridSpan w:val="5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5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21" w:type="dxa"/>
            <w:gridSpan w:val="21"/>
          </w:tcPr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географску дистрибуцију нуједначеног развоја у свету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чиниоце неуједначеног друштвеног и привредног развоја на глобалном нивоу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интеграцијске процесе у свету и њихов значај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47" w:type="dxa"/>
            <w:gridSpan w:val="17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87" w:type="dxa"/>
            <w:gridSpan w:val="16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48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-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јун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5422E4">
        <w:trPr>
          <w:trHeight w:val="550"/>
        </w:trPr>
        <w:tc>
          <w:tcPr>
            <w:tcW w:w="687" w:type="dxa"/>
            <w:gridSpan w:val="5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11"/>
            <w:shd w:val="clear" w:color="auto" w:fill="E6E6E6"/>
            <w:vAlign w:val="center"/>
          </w:tcPr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79" w:type="dxa"/>
            <w:gridSpan w:val="27"/>
            <w:shd w:val="clear" w:color="auto" w:fill="E6E6E6"/>
            <w:vAlign w:val="center"/>
          </w:tcPr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35" w:type="dxa"/>
            <w:gridSpan w:val="2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5422E4">
        <w:trPr>
          <w:trHeight w:val="784"/>
        </w:trPr>
        <w:tc>
          <w:tcPr>
            <w:tcW w:w="687" w:type="dxa"/>
            <w:gridSpan w:val="5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5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11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 и 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779" w:type="dxa"/>
            <w:gridSpan w:val="27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835" w:type="dxa"/>
            <w:gridSpan w:val="25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</w:tbl>
    <w:p w:rsidR="005422E4" w:rsidRDefault="005422E4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422E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8"/>
        <w:gridCol w:w="22"/>
        <w:gridCol w:w="2865"/>
        <w:gridCol w:w="74"/>
        <w:gridCol w:w="15"/>
        <w:gridCol w:w="545"/>
        <w:gridCol w:w="449"/>
        <w:gridCol w:w="1832"/>
        <w:gridCol w:w="98"/>
        <w:gridCol w:w="582"/>
        <w:gridCol w:w="107"/>
        <w:gridCol w:w="135"/>
        <w:gridCol w:w="98"/>
        <w:gridCol w:w="96"/>
        <w:gridCol w:w="70"/>
        <w:gridCol w:w="640"/>
        <w:gridCol w:w="64"/>
        <w:gridCol w:w="140"/>
        <w:gridCol w:w="64"/>
        <w:gridCol w:w="79"/>
        <w:gridCol w:w="709"/>
        <w:gridCol w:w="122"/>
        <w:gridCol w:w="82"/>
        <w:gridCol w:w="221"/>
        <w:gridCol w:w="401"/>
        <w:gridCol w:w="41"/>
        <w:gridCol w:w="205"/>
        <w:gridCol w:w="518"/>
        <w:gridCol w:w="186"/>
        <w:gridCol w:w="19"/>
        <w:gridCol w:w="745"/>
        <w:gridCol w:w="156"/>
        <w:gridCol w:w="49"/>
        <w:gridCol w:w="178"/>
        <w:gridCol w:w="27"/>
        <w:gridCol w:w="488"/>
        <w:gridCol w:w="405"/>
        <w:gridCol w:w="21"/>
        <w:gridCol w:w="17"/>
        <w:gridCol w:w="21"/>
        <w:gridCol w:w="59"/>
        <w:gridCol w:w="858"/>
        <w:gridCol w:w="7"/>
        <w:gridCol w:w="67"/>
        <w:gridCol w:w="857"/>
      </w:tblGrid>
      <w:tr w:rsidR="008D594F" w:rsidRPr="008D594F" w:rsidTr="00EF5890">
        <w:trPr>
          <w:gridAfter w:val="9"/>
          <w:wAfter w:w="2312" w:type="dxa"/>
          <w:trHeight w:val="292"/>
        </w:trPr>
        <w:tc>
          <w:tcPr>
            <w:tcW w:w="4156" w:type="dxa"/>
            <w:gridSpan w:val="7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601" w:type="dxa"/>
            <w:gridSpan w:val="30"/>
            <w:tcBorders>
              <w:top w:val="double" w:sz="4" w:space="0" w:color="auto"/>
            </w:tcBorders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8D594F" w:rsidRPr="008D594F" w:rsidTr="00EF5890">
        <w:trPr>
          <w:gridAfter w:val="9"/>
          <w:wAfter w:w="2312" w:type="dxa"/>
          <w:trHeight w:val="308"/>
        </w:trPr>
        <w:tc>
          <w:tcPr>
            <w:tcW w:w="415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601" w:type="dxa"/>
            <w:gridSpan w:val="30"/>
            <w:vAlign w:val="center"/>
          </w:tcPr>
          <w:p w:rsidR="008D594F" w:rsidRPr="006E607D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Познавање робе</w:t>
            </w:r>
          </w:p>
        </w:tc>
      </w:tr>
      <w:tr w:rsidR="008D594F" w:rsidRPr="008D594F" w:rsidTr="00EF5890">
        <w:trPr>
          <w:gridAfter w:val="9"/>
          <w:wAfter w:w="2312" w:type="dxa"/>
          <w:trHeight w:val="308"/>
        </w:trPr>
        <w:tc>
          <w:tcPr>
            <w:tcW w:w="415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601" w:type="dxa"/>
            <w:gridSpan w:val="30"/>
            <w:vAlign w:val="center"/>
          </w:tcPr>
          <w:p w:rsidR="008D594F" w:rsidRPr="006E607D" w:rsidRDefault="009260F8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8D594F"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8D594F" w:rsidRPr="008D594F" w:rsidTr="00EF5890">
        <w:trPr>
          <w:gridAfter w:val="9"/>
          <w:wAfter w:w="2312" w:type="dxa"/>
          <w:trHeight w:val="292"/>
        </w:trPr>
        <w:tc>
          <w:tcPr>
            <w:tcW w:w="415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601" w:type="dxa"/>
            <w:gridSpan w:val="30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8D594F" w:rsidRPr="008D594F" w:rsidTr="00EF5890">
        <w:trPr>
          <w:gridAfter w:val="9"/>
          <w:wAfter w:w="2312" w:type="dxa"/>
          <w:trHeight w:val="308"/>
        </w:trPr>
        <w:tc>
          <w:tcPr>
            <w:tcW w:w="415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601" w:type="dxa"/>
            <w:gridSpan w:val="30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8D594F" w:rsidRPr="008D594F" w:rsidTr="00EF5890">
        <w:trPr>
          <w:gridAfter w:val="9"/>
          <w:wAfter w:w="2312" w:type="dxa"/>
          <w:trHeight w:val="1969"/>
        </w:trPr>
        <w:tc>
          <w:tcPr>
            <w:tcW w:w="4156" w:type="dxa"/>
            <w:gridSpan w:val="7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601" w:type="dxa"/>
            <w:gridSpan w:val="30"/>
            <w:tcBorders>
              <w:bottom w:val="double" w:sz="4" w:space="0" w:color="auto"/>
            </w:tcBorders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1.Јанчетовић К.М.,2008;Комерцијално познавање робе, за други разред економске школе, ЗУНС , Београд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2.Урошевић,С.,Милисављевић,Н.,Марков,Н.,2000;Познавање робе,за трећи и четврти разред трговинске школе ,ЗУНС, Београд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56BB6" w:rsidRPr="008D594F" w:rsidTr="00EF5890">
        <w:trPr>
          <w:gridAfter w:val="1"/>
          <w:wAfter w:w="857" w:type="dxa"/>
        </w:trPr>
        <w:tc>
          <w:tcPr>
            <w:tcW w:w="5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56BB6" w:rsidRPr="00F62821" w:rsidRDefault="00056BB6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56BB6" w:rsidRPr="00F62821" w:rsidRDefault="00056BB6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56BB6" w:rsidRPr="00F62821" w:rsidRDefault="00056BB6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677" w:type="dxa"/>
            <w:gridSpan w:val="3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56BB6" w:rsidRPr="00F62821" w:rsidRDefault="00056BB6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Појам,систематизација и класификација робе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појма, карактеристика, систематизације и класификације робе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Дешинише робу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карактеристике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систематизацију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класификације робе</w:t>
            </w:r>
          </w:p>
          <w:p w:rsidR="002524B8" w:rsidRPr="00056BB6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различите врсте робе</w:t>
            </w:r>
          </w:p>
          <w:p w:rsidR="00056BB6" w:rsidRPr="002524B8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EF5890" w:rsidRPr="008D594F" w:rsidRDefault="008D594F" w:rsidP="005422E4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Квалитет робе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појма квалитета робе,факторе који утичу на квалитет,својства и показатеље квалитета,прописе који регулишу квалитет и декларисање и обележавање производа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појам квалитета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факторе који утичу на квалитет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и показатеље квалитета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прописе који регулишу квалитет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 да опише декларисање и </w:t>
            </w: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обележавање производа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Амбалажа и паковање робе</w:t>
            </w:r>
          </w:p>
        </w:tc>
        <w:tc>
          <w:tcPr>
            <w:tcW w:w="3013" w:type="dxa"/>
            <w:gridSpan w:val="6"/>
            <w:vAlign w:val="center"/>
          </w:tcPr>
          <w:p w:rsidR="006E607D" w:rsidRPr="008D594F" w:rsidRDefault="008D594F" w:rsidP="005422E4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амбалаже и паковања,функције амбалаже и различитих врста амбалаже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функцију амбалаже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начине паковања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системе комерцијалног паковања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амбалаже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квалитет, примену ,предности и недостатке различитих врста амбалаже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физика хемија математика ликовна култура</w:t>
            </w:r>
          </w:p>
          <w:p w:rsidR="00EF5890" w:rsidRPr="008D594F" w:rsidRDefault="008D594F" w:rsidP="005422E4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Маркетинг,економика и организација предузећа</w:t>
            </w: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Складиштење и транспорт робе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значаја складиштења и транспорта робе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91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98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узроке кварења робе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начине складиштења и транспорта робе</w:t>
            </w:r>
          </w:p>
          <w:p w:rsidR="008D1C0F" w:rsidRPr="008D1C0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услове складиштења и транспорта робе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91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8" w:type="dxa"/>
            <w:gridSpan w:val="10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Pr="008D594F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Енергија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5422E4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 облика и извора </w:t>
            </w:r>
            <w:r w:rsid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нергије,различитих врста горива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економски значај енергије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облике и изворе енергије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горива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 и примену горива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1C0F" w:rsidRPr="008D594F" w:rsidRDefault="008D594F" w:rsidP="00056BB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металургије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технолошко-економских карактеристика металургије и производа металургије 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својства метали и легура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поделу метала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добијање метала и легура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поступке прераде и обраде метала и легура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производа црне и обојене металургије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корозији и заштиту метала од корозије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F62821" w:rsidRPr="008D594F" w:rsidRDefault="008D594F" w:rsidP="00056BB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EF5890">
        <w:tc>
          <w:tcPr>
            <w:tcW w:w="65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5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5" w:type="dxa"/>
            <w:gridSpan w:val="3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c>
          <w:tcPr>
            <w:tcW w:w="657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3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0" w:type="dxa"/>
            <w:gridSpan w:val="7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24" w:type="dxa"/>
            <w:gridSpan w:val="7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5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trHeight w:val="784"/>
        </w:trPr>
        <w:tc>
          <w:tcPr>
            <w:tcW w:w="657" w:type="dxa"/>
            <w:gridSpan w:val="3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954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индустрије неметала</w:t>
            </w:r>
          </w:p>
        </w:tc>
        <w:tc>
          <w:tcPr>
            <w:tcW w:w="36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сировина за производњу,својстава,врста и квалитета керамичких производа и производа од стакла</w:t>
            </w:r>
          </w:p>
        </w:tc>
        <w:tc>
          <w:tcPr>
            <w:tcW w:w="1103" w:type="dxa"/>
            <w:gridSpan w:val="6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2" w:type="dxa"/>
            <w:gridSpan w:val="4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0" w:type="dxa"/>
            <w:gridSpan w:val="7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0" w:type="dxa"/>
            <w:gridSpan w:val="3"/>
            <w:vAlign w:val="center"/>
          </w:tcPr>
          <w:p w:rsidR="008D594F" w:rsidRPr="008D594F" w:rsidRDefault="008D594F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324" w:type="dxa"/>
            <w:gridSpan w:val="7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5" w:type="dxa"/>
            <w:gridSpan w:val="4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trHeight w:val="550"/>
        </w:trPr>
        <w:tc>
          <w:tcPr>
            <w:tcW w:w="657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2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3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6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trHeight w:val="784"/>
        </w:trPr>
        <w:tc>
          <w:tcPr>
            <w:tcW w:w="657" w:type="dxa"/>
            <w:gridSpan w:val="3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2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сировине за производњу керамике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производње керамике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својства керамике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препозна квалитет и врсте керамичких производа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сировине за производњу стакла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производње стаклених производа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препозна квалитет и врсте производа од стакла</w:t>
            </w:r>
          </w:p>
          <w:p w:rsidR="002524B8" w:rsidRPr="008D594F" w:rsidRDefault="008D594F" w:rsidP="00056BB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сировине и начин добијање цемента</w:t>
            </w:r>
          </w:p>
        </w:tc>
        <w:tc>
          <w:tcPr>
            <w:tcW w:w="1923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976" w:type="dxa"/>
            <w:gridSpan w:val="11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март</w:t>
            </w:r>
          </w:p>
        </w:tc>
      </w:tr>
      <w:tr w:rsidR="008D594F" w:rsidRPr="008D594F" w:rsidTr="00EF5890">
        <w:trPr>
          <w:trHeight w:val="550"/>
        </w:trPr>
        <w:tc>
          <w:tcPr>
            <w:tcW w:w="657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6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9" w:type="dxa"/>
            <w:gridSpan w:val="1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83" w:type="dxa"/>
            <w:gridSpan w:val="1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trHeight w:val="784"/>
        </w:trPr>
        <w:tc>
          <w:tcPr>
            <w:tcW w:w="657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6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F62821" w:rsidRPr="008D594F" w:rsidRDefault="008D594F" w:rsidP="00056BB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69" w:type="dxa"/>
            <w:gridSpan w:val="16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</w:tc>
        <w:tc>
          <w:tcPr>
            <w:tcW w:w="4883" w:type="dxa"/>
            <w:gridSpan w:val="19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520CD1" w:rsidRPr="00520CD1" w:rsidTr="00EF5890">
        <w:tc>
          <w:tcPr>
            <w:tcW w:w="63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6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61" w:type="dxa"/>
            <w:gridSpan w:val="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12" w:type="dxa"/>
            <w:gridSpan w:val="3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0CD1" w:rsidRPr="00520CD1" w:rsidTr="00EF5890"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61" w:type="dxa"/>
            <w:gridSpan w:val="9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1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7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 w:val="restart"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961" w:type="dxa"/>
            <w:gridSpan w:val="3"/>
            <w:vMerge w:val="restart"/>
          </w:tcPr>
          <w:p w:rsidR="00520CD1" w:rsidRPr="006E607D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прераде дрвета</w:t>
            </w:r>
          </w:p>
        </w:tc>
        <w:tc>
          <w:tcPr>
            <w:tcW w:w="3861" w:type="dxa"/>
            <w:gridSpan w:val="9"/>
            <w:vAlign w:val="center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појмова о техничко-технолошким својствима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производа механичке и хемијске прераде дрвета</w:t>
            </w:r>
          </w:p>
        </w:tc>
        <w:tc>
          <w:tcPr>
            <w:tcW w:w="1074" w:type="dxa"/>
            <w:gridSpan w:val="6"/>
            <w:vAlign w:val="center"/>
          </w:tcPr>
          <w:p w:rsidR="00520CD1" w:rsidRPr="00520CD1" w:rsidRDefault="00520CD1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vAlign w:val="center"/>
          </w:tcPr>
          <w:p w:rsidR="00520CD1" w:rsidRPr="00520CD1" w:rsidRDefault="00520CD1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1" w:type="dxa"/>
            <w:gridSpan w:val="7"/>
            <w:vAlign w:val="center"/>
          </w:tcPr>
          <w:p w:rsidR="00520CD1" w:rsidRPr="00520CD1" w:rsidRDefault="00520CD1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gridSpan w:val="3"/>
            <w:vAlign w:val="center"/>
          </w:tcPr>
          <w:p w:rsidR="00520CD1" w:rsidRPr="00520CD1" w:rsidRDefault="00520CD1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57" w:type="dxa"/>
            <w:gridSpan w:val="7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0CD1" w:rsidRPr="00520CD1" w:rsidTr="00EF5890">
        <w:trPr>
          <w:trHeight w:val="550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71" w:type="dxa"/>
            <w:gridSpan w:val="1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4" w:type="dxa"/>
            <w:gridSpan w:val="9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2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71" w:type="dxa"/>
            <w:gridSpan w:val="14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хемијски састав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грађу и својства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Наброји производе механичке прераде </w:t>
            </w: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начине хемијске прераде дрвета и производе</w:t>
            </w:r>
          </w:p>
          <w:p w:rsidR="00EF5890" w:rsidRPr="00520CD1" w:rsidRDefault="00520CD1" w:rsidP="005422E4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422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квалитет папира</w:t>
            </w:r>
          </w:p>
        </w:tc>
        <w:tc>
          <w:tcPr>
            <w:tcW w:w="1924" w:type="dxa"/>
            <w:gridSpan w:val="9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09" w:type="dxa"/>
            <w:gridSpan w:val="12"/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Март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520CD1" w:rsidRPr="00520CD1" w:rsidTr="00EF5890">
        <w:trPr>
          <w:trHeight w:val="550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63" w:type="dxa"/>
            <w:gridSpan w:val="8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2" w:type="dxa"/>
            <w:gridSpan w:val="15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tcBorders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63" w:type="dxa"/>
            <w:gridSpan w:val="8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2524B8" w:rsidRPr="002524B8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32" w:type="dxa"/>
            <w:gridSpan w:val="15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</w:tc>
        <w:tc>
          <w:tcPr>
            <w:tcW w:w="4678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9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520CD1" w:rsidRPr="00520CD1" w:rsidTr="00EF5890">
        <w:tc>
          <w:tcPr>
            <w:tcW w:w="63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6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61" w:type="dxa"/>
            <w:gridSpan w:val="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12" w:type="dxa"/>
            <w:gridSpan w:val="3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0CD1" w:rsidRPr="00520CD1" w:rsidTr="00EF5890"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61" w:type="dxa"/>
            <w:gridSpan w:val="9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1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7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 w:val="restart"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961" w:type="dxa"/>
            <w:gridSpan w:val="3"/>
            <w:vMerge w:val="restart"/>
          </w:tcPr>
          <w:p w:rsidR="00520CD1" w:rsidRPr="006E607D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текстилне индустрије</w:t>
            </w:r>
          </w:p>
        </w:tc>
        <w:tc>
          <w:tcPr>
            <w:tcW w:w="3861" w:type="dxa"/>
            <w:gridSpan w:val="9"/>
            <w:vAlign w:val="center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појмова о текстилним влакнима,текстилним полусировинама,њиховим својствима,врстама и компонентама квалитета</w:t>
            </w:r>
          </w:p>
        </w:tc>
        <w:tc>
          <w:tcPr>
            <w:tcW w:w="1074" w:type="dxa"/>
            <w:gridSpan w:val="6"/>
            <w:vAlign w:val="center"/>
          </w:tcPr>
          <w:p w:rsidR="00520CD1" w:rsidRPr="00520CD1" w:rsidRDefault="00520CD1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4"/>
            <w:vAlign w:val="center"/>
          </w:tcPr>
          <w:p w:rsidR="00520CD1" w:rsidRPr="00520CD1" w:rsidRDefault="00520CD1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1" w:type="dxa"/>
            <w:gridSpan w:val="7"/>
            <w:vAlign w:val="center"/>
          </w:tcPr>
          <w:p w:rsidR="00520CD1" w:rsidRPr="00520CD1" w:rsidRDefault="00520CD1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0" w:type="dxa"/>
            <w:gridSpan w:val="3"/>
            <w:vAlign w:val="center"/>
          </w:tcPr>
          <w:p w:rsidR="00520CD1" w:rsidRPr="00520CD1" w:rsidRDefault="00520CD1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57" w:type="dxa"/>
            <w:gridSpan w:val="7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0CD1" w:rsidRPr="00520CD1" w:rsidTr="00EF5890">
        <w:trPr>
          <w:trHeight w:val="550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71" w:type="dxa"/>
            <w:gridSpan w:val="1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4" w:type="dxa"/>
            <w:gridSpan w:val="9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2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71" w:type="dxa"/>
            <w:gridSpan w:val="14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текстилних влакана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својства природних и хемијских  текстилних влакана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начин добијања и врсте предива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карактеристике и квалитет тканина</w:t>
            </w:r>
          </w:p>
          <w:p w:rsidR="00056BB6" w:rsidRDefault="00520CD1" w:rsidP="00EF589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својства и компоненте квалитета трикотаже </w:t>
            </w:r>
          </w:p>
          <w:p w:rsidR="005422E4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422E4" w:rsidRPr="00520CD1" w:rsidRDefault="005422E4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24" w:type="dxa"/>
            <w:gridSpan w:val="9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09" w:type="dxa"/>
            <w:gridSpan w:val="12"/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20CD1" w:rsidRPr="00520CD1" w:rsidTr="00EF5890">
        <w:trPr>
          <w:trHeight w:val="550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63" w:type="dxa"/>
            <w:gridSpan w:val="8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2" w:type="dxa"/>
            <w:gridSpan w:val="15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tcBorders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63" w:type="dxa"/>
            <w:gridSpan w:val="8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32" w:type="dxa"/>
            <w:gridSpan w:val="15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</w:t>
            </w:r>
          </w:p>
        </w:tc>
        <w:tc>
          <w:tcPr>
            <w:tcW w:w="4678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9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422E4" w:rsidRPr="00357F6D" w:rsidTr="005422E4">
        <w:trPr>
          <w:gridAfter w:val="13"/>
          <w:wAfter w:w="3054" w:type="dxa"/>
        </w:trPr>
        <w:tc>
          <w:tcPr>
            <w:tcW w:w="4605" w:type="dxa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422E4" w:rsidRDefault="005422E4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422E4" w:rsidRDefault="005422E4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422E4" w:rsidRDefault="005422E4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422E4" w:rsidRPr="00357F6D" w:rsidRDefault="005422E4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410" w:type="dxa"/>
            <w:gridSpan w:val="2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422E4" w:rsidRPr="00357F6D" w:rsidRDefault="005422E4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5422E4">
        <w:trPr>
          <w:gridAfter w:val="13"/>
          <w:wAfter w:w="3054" w:type="dxa"/>
        </w:trPr>
        <w:tc>
          <w:tcPr>
            <w:tcW w:w="4605" w:type="dxa"/>
            <w:gridSpan w:val="8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410" w:type="dxa"/>
            <w:gridSpan w:val="25"/>
            <w:tcBorders>
              <w:top w:val="double" w:sz="4" w:space="0" w:color="auto"/>
              <w:right w:val="double" w:sz="4" w:space="0" w:color="auto"/>
            </w:tcBorders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Царинскии техничар</w:t>
            </w:r>
          </w:p>
        </w:tc>
      </w:tr>
      <w:tr w:rsidR="00357F6D" w:rsidRPr="00357F6D" w:rsidTr="00EF5890">
        <w:trPr>
          <w:gridAfter w:val="13"/>
          <w:wAfter w:w="3054" w:type="dxa"/>
        </w:trPr>
        <w:tc>
          <w:tcPr>
            <w:tcW w:w="4605" w:type="dxa"/>
            <w:gridSpan w:val="8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410" w:type="dxa"/>
            <w:gridSpan w:val="25"/>
            <w:tcBorders>
              <w:right w:val="double" w:sz="4" w:space="0" w:color="auto"/>
            </w:tcBorders>
          </w:tcPr>
          <w:p w:rsidR="00357F6D" w:rsidRPr="006E607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Јавне финансије</w:t>
            </w:r>
          </w:p>
        </w:tc>
      </w:tr>
      <w:tr w:rsidR="00357F6D" w:rsidRPr="00357F6D" w:rsidTr="00EF5890">
        <w:trPr>
          <w:gridAfter w:val="13"/>
          <w:wAfter w:w="3054" w:type="dxa"/>
        </w:trPr>
        <w:tc>
          <w:tcPr>
            <w:tcW w:w="4605" w:type="dxa"/>
            <w:gridSpan w:val="8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410" w:type="dxa"/>
            <w:gridSpan w:val="25"/>
            <w:tcBorders>
              <w:right w:val="double" w:sz="4" w:space="0" w:color="auto"/>
            </w:tcBorders>
          </w:tcPr>
          <w:p w:rsidR="00357F6D" w:rsidRPr="006E607D" w:rsidRDefault="009260F8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0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="00357F6D" w:rsidRPr="006E60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руги</w:t>
            </w:r>
          </w:p>
        </w:tc>
      </w:tr>
      <w:tr w:rsidR="00357F6D" w:rsidRPr="00357F6D" w:rsidTr="00EF5890">
        <w:trPr>
          <w:gridAfter w:val="13"/>
          <w:wAfter w:w="3054" w:type="dxa"/>
        </w:trPr>
        <w:tc>
          <w:tcPr>
            <w:tcW w:w="4605" w:type="dxa"/>
            <w:gridSpan w:val="8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410" w:type="dxa"/>
            <w:gridSpan w:val="25"/>
            <w:tcBorders>
              <w:right w:val="double" w:sz="4" w:space="0" w:color="auto"/>
            </w:tcBorders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357F6D" w:rsidRPr="00357F6D" w:rsidTr="00EF5890">
        <w:trPr>
          <w:gridAfter w:val="13"/>
          <w:wAfter w:w="3054" w:type="dxa"/>
        </w:trPr>
        <w:tc>
          <w:tcPr>
            <w:tcW w:w="4605" w:type="dxa"/>
            <w:gridSpan w:val="8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410" w:type="dxa"/>
            <w:gridSpan w:val="25"/>
            <w:tcBorders>
              <w:righ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57F6D" w:rsidRPr="00357F6D" w:rsidTr="00EF5890">
        <w:trPr>
          <w:gridAfter w:val="13"/>
          <w:wAfter w:w="3054" w:type="dxa"/>
          <w:trHeight w:val="1436"/>
        </w:trPr>
        <w:tc>
          <w:tcPr>
            <w:tcW w:w="4605" w:type="dxa"/>
            <w:gridSpan w:val="8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410" w:type="dxa"/>
            <w:gridSpan w:val="25"/>
            <w:tcBorders>
              <w:bottom w:val="double" w:sz="4" w:space="0" w:color="auto"/>
              <w:righ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Јавне финансије за 3.и 4. разред економске школе- Жарко Ристић, Слободан Комазец, Марко Радинчић; Завод за уџбенике </w:t>
            </w:r>
          </w:p>
          <w:p w:rsidR="00357F6D" w:rsidRPr="00357F6D" w:rsidRDefault="00357F6D" w:rsidP="00357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Јавне финансије за 4. Разред средње школе. ЗУНС, Београд 2007 – Ристић, Павловић, Иванишевић</w:t>
            </w:r>
          </w:p>
        </w:tc>
      </w:tr>
    </w:tbl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554"/>
        <w:gridCol w:w="3086"/>
        <w:gridCol w:w="61"/>
        <w:gridCol w:w="1035"/>
        <w:gridCol w:w="588"/>
        <w:gridCol w:w="365"/>
        <w:gridCol w:w="1444"/>
        <w:gridCol w:w="351"/>
        <w:gridCol w:w="661"/>
        <w:gridCol w:w="1098"/>
        <w:gridCol w:w="221"/>
        <w:gridCol w:w="664"/>
        <w:gridCol w:w="1242"/>
      </w:tblGrid>
      <w:tr w:rsidR="00357F6D" w:rsidRPr="00357F6D" w:rsidTr="001D6E0C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5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4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1D6E0C">
        <w:trPr>
          <w:trHeight w:val="75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147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gridSpan w:val="2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gridSpan w:val="2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gridSpan w:val="2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6E4645">
        <w:trPr>
          <w:trHeight w:val="1186"/>
        </w:trPr>
        <w:tc>
          <w:tcPr>
            <w:tcW w:w="614" w:type="dxa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54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3147" w:type="dxa"/>
            <w:gridSpan w:val="2"/>
          </w:tcPr>
          <w:p w:rsidR="00357F6D" w:rsidRPr="00357F6D" w:rsidRDefault="00357F6D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Упознавање ученика са појмом јавних финансија и фискалне политике  </w:t>
            </w:r>
          </w:p>
          <w:p w:rsidR="00357F6D" w:rsidRPr="00357F6D" w:rsidRDefault="00357F6D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Упознавање ученика са функцијама јавних </w:t>
            </w: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финансија</w:t>
            </w:r>
          </w:p>
          <w:p w:rsidR="00EF5890" w:rsidRPr="00357F6D" w:rsidRDefault="00357F6D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Упознавање ученика са системом и политиком јавног финансирања</w:t>
            </w:r>
          </w:p>
        </w:tc>
        <w:tc>
          <w:tcPr>
            <w:tcW w:w="1035" w:type="dxa"/>
            <w:vAlign w:val="center"/>
          </w:tcPr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5</w:t>
            </w: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0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160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980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6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1D6E0C">
        <w:trPr>
          <w:trHeight w:val="410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0" w:type="dxa"/>
            <w:gridSpan w:val="4"/>
            <w:vAlign w:val="center"/>
          </w:tcPr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појам јавних финансија и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фискалне политике          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функције јавних финансија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систем и политику јавног финансирања 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и истакне значај јавних потреба</w:t>
            </w:r>
          </w:p>
        </w:tc>
        <w:tc>
          <w:tcPr>
            <w:tcW w:w="2160" w:type="dxa"/>
            <w:gridSpan w:val="3"/>
            <w:vAlign w:val="center"/>
          </w:tcPr>
          <w:p w:rsid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монолошко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орјентисане 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06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645" w:rsidRP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септембар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6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6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86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1D6E0C">
        <w:trPr>
          <w:trHeight w:val="72"/>
        </w:trPr>
        <w:tc>
          <w:tcPr>
            <w:tcW w:w="61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6" w:type="dxa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литература 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844" w:type="dxa"/>
            <w:gridSpan w:val="6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86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83"/>
        <w:gridCol w:w="2437"/>
        <w:gridCol w:w="90"/>
        <w:gridCol w:w="1437"/>
        <w:gridCol w:w="1919"/>
        <w:gridCol w:w="64"/>
        <w:gridCol w:w="1016"/>
        <w:gridCol w:w="64"/>
        <w:gridCol w:w="994"/>
        <w:gridCol w:w="1166"/>
        <w:gridCol w:w="360"/>
        <w:gridCol w:w="85"/>
        <w:gridCol w:w="951"/>
        <w:gridCol w:w="1126"/>
        <w:gridCol w:w="20"/>
        <w:gridCol w:w="496"/>
        <w:gridCol w:w="428"/>
        <w:gridCol w:w="924"/>
      </w:tblGrid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br w:type="page"/>
              <w:t>Бр.</w:t>
            </w:r>
          </w:p>
        </w:tc>
        <w:tc>
          <w:tcPr>
            <w:tcW w:w="25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20" w:type="dxa"/>
            <w:gridSpan w:val="3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527" w:type="dxa"/>
            <w:gridSpan w:val="2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Јавни расходи</w:t>
            </w:r>
          </w:p>
        </w:tc>
        <w:tc>
          <w:tcPr>
            <w:tcW w:w="3420" w:type="dxa"/>
            <w:gridSpan w:val="3"/>
            <w:vAlign w:val="center"/>
          </w:tcPr>
          <w:p w:rsid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природи и карактеру јавних расхода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584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2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јавне расходе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начела јавних расхода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јавне расходе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и објасни функције јавних расхода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облике државне интервенције </w:t>
            </w:r>
          </w:p>
          <w:p w:rsidR="002524B8" w:rsidRPr="002524B8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преко јавних расхода</w:t>
            </w:r>
          </w:p>
        </w:tc>
        <w:tc>
          <w:tcPr>
            <w:tcW w:w="2584" w:type="dxa"/>
            <w:gridSpan w:val="4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орјентисане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4" w:type="dxa"/>
            <w:gridSpan w:val="6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30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6E607D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tcBorders>
              <w:bottom w:val="double" w:sz="4" w:space="0" w:color="auto"/>
            </w:tcBorders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8D1C0F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8D1C0F" w:rsidRPr="00357F6D" w:rsidRDefault="008D1C0F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64" w:type="dxa"/>
            <w:gridSpan w:val="6"/>
            <w:tcBorders>
              <w:bottom w:val="double" w:sz="4" w:space="0" w:color="auto"/>
            </w:tcBorders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</w:tc>
        <w:tc>
          <w:tcPr>
            <w:tcW w:w="4030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20" w:type="dxa"/>
            <w:gridSpan w:val="3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527" w:type="dxa"/>
            <w:gridSpan w:val="2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Јавни приходи</w:t>
            </w:r>
          </w:p>
        </w:tc>
        <w:tc>
          <w:tcPr>
            <w:tcW w:w="3420" w:type="dxa"/>
            <w:gridSpan w:val="3"/>
            <w:vAlign w:val="center"/>
          </w:tcPr>
          <w:p w:rsidR="00357F6D" w:rsidRPr="00357F6D" w:rsidRDefault="00357F6D" w:rsidP="008D1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природи и </w:t>
            </w:r>
          </w:p>
          <w:p w:rsidR="00357F6D" w:rsidRPr="002524B8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карактеру јавних прихода</w:t>
            </w:r>
          </w:p>
        </w:tc>
        <w:tc>
          <w:tcPr>
            <w:tcW w:w="1080" w:type="dxa"/>
            <w:gridSpan w:val="2"/>
            <w:vAlign w:val="center"/>
          </w:tcPr>
          <w:p w:rsidR="006E607D" w:rsidRDefault="006E607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6E607D" w:rsidRDefault="006E607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6E607D" w:rsidRDefault="006E607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8D1C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7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6E607D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јавне приходе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јавне приходе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пореза                     Разликује елементе пореза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расподелу пореског терета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пореска начела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порески систем Србије</w:t>
            </w:r>
          </w:p>
        </w:tc>
        <w:tc>
          <w:tcPr>
            <w:tcW w:w="2224" w:type="dxa"/>
            <w:gridSpan w:val="3"/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2" w:type="dxa"/>
            <w:gridSpan w:val="4"/>
            <w:shd w:val="clear" w:color="auto" w:fill="auto"/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а,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практичан рад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литература 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4" w:type="dxa"/>
            <w:gridSpan w:val="5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2524B8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390" w:type="dxa"/>
            <w:gridSpan w:val="8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практичних вештина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4. </w:t>
            </w:r>
          </w:p>
        </w:tc>
        <w:tc>
          <w:tcPr>
            <w:tcW w:w="2437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Врсте пореза</w:t>
            </w:r>
          </w:p>
        </w:tc>
        <w:tc>
          <w:tcPr>
            <w:tcW w:w="3510" w:type="dxa"/>
            <w:gridSpan w:val="4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врстама пореза</w:t>
            </w: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пореза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основне облике пореза на доходак грађана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карактеристике пореза на доходак грађана у Републици Србији       Разликује порез на потрошњу и порез на доходак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основне облике пореза на потрошњу            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акцизе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порез на додату вредност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Разликује врсте пореза на додату вредност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Објани значај пореза на додату вредност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елементе пореза на додату вредност</w:t>
            </w:r>
          </w:p>
          <w:p w:rsidR="008D1C0F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пореске обвезнике према роковима плаћања пореза на додату вредност</w:t>
            </w: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онолошка,дијалошка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6E607D">
        <w:trPr>
          <w:trHeight w:val="550"/>
        </w:trPr>
        <w:tc>
          <w:tcPr>
            <w:tcW w:w="6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4" w:type="dxa"/>
            <w:gridSpan w:val="5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5. </w:t>
            </w:r>
          </w:p>
        </w:tc>
        <w:tc>
          <w:tcPr>
            <w:tcW w:w="2437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Таксе и накнаде </w:t>
            </w:r>
          </w:p>
        </w:tc>
        <w:tc>
          <w:tcPr>
            <w:tcW w:w="3510" w:type="dxa"/>
            <w:gridSpan w:val="4"/>
            <w:vAlign w:val="center"/>
          </w:tcPr>
          <w:p w:rsidR="00056BB6" w:rsidRPr="00357F6D" w:rsidRDefault="00357F6D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значају такса и накнада</w:t>
            </w: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542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таксе и накнаде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такса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како се утврђује висина таксе</w:t>
            </w:r>
          </w:p>
          <w:p w:rsidR="00357F6D" w:rsidRPr="00357F6D" w:rsidRDefault="00357F6D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накнаде за коришћење комуналних добара од општег интереса</w:t>
            </w: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а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8D1C0F" w:rsidRDefault="008D1C0F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357F6D" w:rsidRDefault="008D1C0F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558" w:type="dxa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558" w:type="dxa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520" w:type="dxa"/>
            <w:gridSpan w:val="2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Доприноси и јавни зајмови</w:t>
            </w:r>
          </w:p>
        </w:tc>
        <w:tc>
          <w:tcPr>
            <w:tcW w:w="3510" w:type="dxa"/>
            <w:gridSpan w:val="4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функцијама доприноса и јавних зајмова</w:t>
            </w: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55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558" w:type="dxa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доприносе за обавезно социјално осигурање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јавне зајмове</w:t>
            </w:r>
          </w:p>
          <w:p w:rsidR="00357F6D" w:rsidRPr="002524B8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нову емисију</w:t>
            </w:r>
            <w:r w:rsidR="00252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новца као извор јавних приход</w:t>
            </w:r>
            <w:r w:rsidR="002524B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2524B8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а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2524B8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март         </w:t>
            </w:r>
          </w:p>
          <w:p w:rsidR="00357F6D" w:rsidRPr="002524B8" w:rsidRDefault="002524B8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357F6D" w:rsidRPr="00357F6D" w:rsidTr="009A4098">
        <w:trPr>
          <w:trHeight w:val="550"/>
        </w:trPr>
        <w:tc>
          <w:tcPr>
            <w:tcW w:w="55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57F6D" w:rsidRPr="00357F6D" w:rsidTr="008D1C0F">
        <w:trPr>
          <w:trHeight w:val="550"/>
        </w:trPr>
        <w:tc>
          <w:tcPr>
            <w:tcW w:w="55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auto"/>
          </w:tcPr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4" w:type="dxa"/>
            <w:gridSpan w:val="5"/>
            <w:shd w:val="clear" w:color="auto" w:fill="auto"/>
          </w:tcPr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Default="00357F6D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5422E4" w:rsidRDefault="005422E4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22E4" w:rsidRDefault="005422E4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22E4" w:rsidRDefault="005422E4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22E4" w:rsidRPr="00357F6D" w:rsidRDefault="005422E4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091E00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3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6E607D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7. </w:t>
            </w:r>
          </w:p>
        </w:tc>
        <w:tc>
          <w:tcPr>
            <w:tcW w:w="2437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Буџет и фондови</w:t>
            </w:r>
          </w:p>
        </w:tc>
        <w:tc>
          <w:tcPr>
            <w:tcW w:w="3510" w:type="dxa"/>
            <w:gridSpan w:val="4"/>
            <w:vAlign w:val="center"/>
          </w:tcPr>
          <w:p w:rsidR="008D1C0F" w:rsidRPr="00357F6D" w:rsidRDefault="00357F6D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потребних знања о буџету и буџетском систему</w:t>
            </w:r>
          </w:p>
        </w:tc>
        <w:tc>
          <w:tcPr>
            <w:tcW w:w="1080" w:type="dxa"/>
            <w:gridSpan w:val="2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4" w:type="dxa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буџет као институцију јавних финансија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функције буџета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буџетска начела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поступак доношења и извршења буџета у Републици Србији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структуру државног буџета Републике Србије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структуру државног буџета Републике Србије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завршни рачун и контролу извршења буџета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фондова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потребе које се финансирају из фондова</w:t>
            </w:r>
          </w:p>
          <w:p w:rsidR="002524B8" w:rsidRPr="002524B8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проходе фондова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онолошка,дијалошка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E607D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14E66" w:rsidRDefault="00914E66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Pr="009A4098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61" w:type="dxa"/>
            <w:gridSpan w:val="1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607D" w:rsidRPr="009A4098" w:rsidRDefault="006E607D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61" w:type="dxa"/>
            <w:gridSpan w:val="12"/>
            <w:tcBorders>
              <w:top w:val="double" w:sz="4" w:space="0" w:color="auto"/>
              <w:right w:val="double" w:sz="4" w:space="0" w:color="auto"/>
            </w:tcBorders>
          </w:tcPr>
          <w:p w:rsidR="009A4098" w:rsidRPr="009A4098" w:rsidRDefault="009A4098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Царински техничар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6E607D" w:rsidRDefault="009A4098" w:rsidP="005422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6E607D" w:rsidRDefault="009A4098" w:rsidP="005422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9A4098" w:rsidRDefault="009A4098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9A4098" w:rsidRDefault="009A4098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1C0F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8D1C0F" w:rsidRPr="009A4098" w:rsidRDefault="008D1C0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61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8D1C0F" w:rsidRPr="009A4098" w:rsidRDefault="006E607D" w:rsidP="00542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374"/>
        <w:gridCol w:w="3266"/>
        <w:gridCol w:w="61"/>
        <w:gridCol w:w="974"/>
        <w:gridCol w:w="61"/>
        <w:gridCol w:w="953"/>
        <w:gridCol w:w="1444"/>
        <w:gridCol w:w="81"/>
        <w:gridCol w:w="931"/>
        <w:gridCol w:w="1098"/>
        <w:gridCol w:w="131"/>
        <w:gridCol w:w="754"/>
        <w:gridCol w:w="1242"/>
      </w:tblGrid>
      <w:tr w:rsidR="009A4098" w:rsidRPr="009A4098" w:rsidTr="001D6E0C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р.</w:t>
            </w:r>
          </w:p>
        </w:tc>
        <w:tc>
          <w:tcPr>
            <w:tcW w:w="237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rPr>
          <w:trHeight w:val="75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410"/>
        </w:trPr>
        <w:tc>
          <w:tcPr>
            <w:tcW w:w="614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74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5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Права и одоворности (основни појмови)</w:t>
            </w:r>
          </w:p>
          <w:p w:rsidR="009A4098" w:rsidRPr="006E607D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056BB6" w:rsidRDefault="009A4098" w:rsidP="00E9414F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  <w:p w:rsidR="000F5996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5996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5996" w:rsidRPr="009A4098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3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44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12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39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6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410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Разумевање појма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права кроз уочавање разлика између потребе и жеље али и везе између вредности и права. </w:t>
            </w:r>
          </w:p>
          <w:p w:rsidR="00E9414F" w:rsidRPr="009A4098" w:rsidRDefault="009A4098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потребе законског регулисања права и обавеза.</w:t>
            </w:r>
          </w:p>
        </w:tc>
        <w:tc>
          <w:tcPr>
            <w:tcW w:w="2539" w:type="dxa"/>
            <w:gridSpan w:val="4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996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IX-X</w:t>
            </w:r>
          </w:p>
        </w:tc>
      </w:tr>
      <w:tr w:rsidR="009A4098" w:rsidRPr="009A4098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7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56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6E607D">
        <w:trPr>
          <w:trHeight w:val="72"/>
        </w:trPr>
        <w:tc>
          <w:tcPr>
            <w:tcW w:w="61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tcBorders>
              <w:bottom w:val="double" w:sz="4" w:space="0" w:color="auto"/>
            </w:tcBorders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574" w:type="dxa"/>
            <w:gridSpan w:val="6"/>
            <w:tcBorders>
              <w:bottom w:val="double" w:sz="4" w:space="0" w:color="auto"/>
            </w:tcBorders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са Уставом и правом грађана </w:t>
            </w:r>
          </w:p>
        </w:tc>
        <w:tc>
          <w:tcPr>
            <w:tcW w:w="4156" w:type="dxa"/>
            <w:gridSpan w:val="5"/>
            <w:tcBorders>
              <w:bottom w:val="double" w:sz="4" w:space="0" w:color="auto"/>
              <w:right w:val="double" w:sz="4" w:space="0" w:color="auto"/>
            </w:tcBorders>
          </w:tcPr>
          <w:p w:rsidR="009A4098" w:rsidRPr="000F5996" w:rsidRDefault="009A4098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  <w:r w:rsidR="000F5996"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347"/>
        <w:gridCol w:w="3536"/>
        <w:gridCol w:w="64"/>
        <w:gridCol w:w="1016"/>
        <w:gridCol w:w="64"/>
        <w:gridCol w:w="994"/>
        <w:gridCol w:w="1346"/>
        <w:gridCol w:w="180"/>
        <w:gridCol w:w="85"/>
        <w:gridCol w:w="95"/>
        <w:gridCol w:w="856"/>
        <w:gridCol w:w="1126"/>
        <w:gridCol w:w="20"/>
        <w:gridCol w:w="158"/>
        <w:gridCol w:w="766"/>
        <w:gridCol w:w="924"/>
      </w:tblGrid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Врсте права и односи међу правима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4918D0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</w:t>
            </w: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5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5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значаја норми и прописа у унапређењу и заштити људских/дечијих права</w:t>
            </w:r>
          </w:p>
        </w:tc>
        <w:tc>
          <w:tcPr>
            <w:tcW w:w="2404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0F5996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</w:t>
            </w:r>
            <w:r w:rsidR="009A4098"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5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X-XI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5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Флип-чарт табла и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5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са </w:t>
            </w: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Уставом и правом грађана</w:t>
            </w:r>
          </w:p>
        </w:tc>
        <w:tc>
          <w:tcPr>
            <w:tcW w:w="4210" w:type="dxa"/>
            <w:gridSpan w:val="9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0F5996" w:rsidRDefault="009A4098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  <w:r w:rsidR="000F5996"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Права и одговорности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E9414F" w:rsidRPr="009A4098" w:rsidRDefault="009A4098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</w:t>
            </w: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84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2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Развој свести о личној одговорности у поштовању и остваривању сопствених и туђих права</w:t>
            </w:r>
          </w:p>
        </w:tc>
        <w:tc>
          <w:tcPr>
            <w:tcW w:w="2584" w:type="dxa"/>
            <w:gridSpan w:val="4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0F5996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</w:t>
            </w:r>
            <w:r w:rsidR="009A4098"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162" w:type="dxa"/>
            <w:gridSpan w:val="4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XI-XII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3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664" w:type="dxa"/>
            <w:gridSpan w:val="6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Уставом и правом грађана</w:t>
            </w:r>
          </w:p>
        </w:tc>
        <w:tc>
          <w:tcPr>
            <w:tcW w:w="4030" w:type="dxa"/>
            <w:gridSpan w:val="8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0F5996" w:rsidRDefault="009A4098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  <w:r w:rsidR="000F5996"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4. 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Кршење и заштита права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6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Развијене вештине које су неопходне за препознавање ситуација када су права угрожена и начине деловања у таквим случајевима. </w:t>
            </w:r>
          </w:p>
        </w:tc>
        <w:tc>
          <w:tcPr>
            <w:tcW w:w="2764" w:type="dxa"/>
            <w:gridSpan w:val="6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0F5996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</w:t>
            </w:r>
            <w:r w:rsidR="009A4098"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8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5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844" w:type="dxa"/>
            <w:gridSpan w:val="8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Уставом и правом грађана </w:t>
            </w:r>
          </w:p>
        </w:tc>
        <w:tc>
          <w:tcPr>
            <w:tcW w:w="385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0F5996" w:rsidRDefault="009A4098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  <w:r w:rsidR="000F5996"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5. 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Планирање и извођење акција у корист права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16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6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8D1C0F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Развој свести о сопственом утицају на догађаје у будућности. </w:t>
            </w: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9A4098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4" w:type="dxa"/>
            <w:gridSpan w:val="6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0F5996" w:rsidRDefault="009A4098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II -VI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8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5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844" w:type="dxa"/>
            <w:gridSpan w:val="8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 психологијом и Уставом и правом грађана</w:t>
            </w:r>
          </w:p>
        </w:tc>
        <w:tc>
          <w:tcPr>
            <w:tcW w:w="385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0F5996" w:rsidRDefault="009A4098" w:rsidP="000F599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  <w:r w:rsidR="000F5996"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59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p w:rsidR="00712E66" w:rsidRDefault="00712E66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sectPr w:rsidR="00712E6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417"/>
        <w:gridCol w:w="1409"/>
        <w:gridCol w:w="1370"/>
        <w:gridCol w:w="46"/>
        <w:gridCol w:w="724"/>
        <w:gridCol w:w="46"/>
        <w:gridCol w:w="709"/>
        <w:gridCol w:w="625"/>
        <w:gridCol w:w="524"/>
        <w:gridCol w:w="678"/>
        <w:gridCol w:w="607"/>
        <w:gridCol w:w="196"/>
        <w:gridCol w:w="14"/>
        <w:gridCol w:w="659"/>
        <w:gridCol w:w="4943"/>
      </w:tblGrid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5329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6E607D" w:rsidRDefault="009260F8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371887"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37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6E607D" w:rsidRPr="00371887" w:rsidTr="006E607D">
        <w:trPr>
          <w:trHeight w:val="144"/>
        </w:trPr>
        <w:tc>
          <w:tcPr>
            <w:tcW w:w="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25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71887" w:rsidRPr="00371887" w:rsidTr="006E607D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садржајем предмета, планом и програмом и начинима реализације наставе Православног катихизиса;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Установити каква су знања стекли и какве ставове усвојили ученици у претходном школовању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сагледа садржаје којима ће се бавити настава Православнеог катихизиса у току 2. године средњошколског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 гимназијског школовања;</w:t>
            </w:r>
          </w:p>
          <w:p w:rsidR="00056BB6" w:rsidRPr="00371887" w:rsidRDefault="00371887" w:rsidP="00712E6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1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какво је његово предзнање из градива Православног катихизиса обрађеног у претходном разреду школовања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Срепски језик и књижевност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Стварање света и човека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неопходно знање да узрок постојања света јесте личносни Бог Који слободно из љубави ствара свет;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свести код ученика о стварању човека по „икони и подобију Божијем“, односно као слободне личности способне за љубав према другом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бићу;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ученике за разумевање да је свет и све што је у њему створено за вечност да буде причасник вечног Божијег живота;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чињеницу да је човек од Бога призван да управља целим светом и да га приноси Богу те да се у тој заједници обожи и човек и всет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интерпретира учење Цркве о стварању света;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икона Божија зато што је слободан;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подобије Бога зато што је слободан за заједницу;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Бог створио свет са циљем да вечно живи у заједници са Њим;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подстакнут да просуђује о смислу постојања човека и света;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разликује особености створеног и нествореног;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Моћи да развија одговорност за сопствени живот и живот других;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преиспитује ,вреднује сопствени однос према Богу, другом човеку и према творевини Божијој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2524B8" w:rsidRPr="00371887" w:rsidRDefault="00371887" w:rsidP="00E9414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Прародитељски грех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Пружити ученицима основ за разумевање прародитељског греха на основу библијског сведочанства, тумачења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Светих Отаца и учења Цркве;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Ученицима предочити да се човеков промашај( грех) састоји у одвајању човека и света од Бога;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спасење као превазилажење смрти и задобијање вечног живота,јесте повратак у заједницу с Богом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у чему се састоји прародитељски грех;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сагледа последице прародитељског греха и начин њиховог  превазилажења;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каква је улога човек ау остваривању назначења света;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просуди о важности учествовања у литургијском сабрању за сопствено спасење;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подставкнут да се одговорније односи према природи;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стекне увид у личну одговорност за своје поступке;</w:t>
            </w:r>
          </w:p>
          <w:p w:rsid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уочи значај покајања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за своје спасење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371887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2524B8" w:rsidRPr="00371887" w:rsidRDefault="00371887" w:rsidP="00056BB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од Адама до Израиља)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разумевање да се Стари Завет у главним цртама , периодима, личностима и догађајима  може посматрати као праслика и најава новозаветних догађаја;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Омогућити ученицима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стекну знање о историјском току остварења Божијег плана о свету;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се у личности Исуса Христа испуњава оно што је откривено и речено у Старом Завету;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у чему се састоји разлика између Цркве као богочовечанске заједнице и других облика људских заједница;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да се Бог у Сатром Завету открива као личност и да позва човека у заједницу са Њим;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, на примеру каина и Авеља, закључи да је свако убитство-братоубиство;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, на примеру Ноја,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схвати значење појма праслике Христа и Цркве као места спасења;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да, на примеру Вавилонске куле, схвати да ни једна људска заједница мимо Бога не води остварењу човековог назначења;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је откривење Аавраму почетак остваривања Цркве и историје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свестан да је за богопознање неопходан личан сусрет са Богом;</w:t>
            </w:r>
          </w:p>
          <w:p w:rsidR="002524B8" w:rsidRPr="00371887" w:rsidRDefault="00371887" w:rsidP="00056BB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је обећање потомства дато Аавраму духовног карактера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371887" w:rsidRPr="00371887" w:rsidTr="002524B8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E9414F" w:rsidRPr="00712E66" w:rsidRDefault="00371887" w:rsidP="00CD661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1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  <w:p w:rsidR="00056BB6" w:rsidRPr="00371887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од Мојсија до Христа)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целокупан садржај старозаветне месијнске мисли откривен тек у Новом  Завету у личности Господа Исуса Христа;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значајем старозаветног празновања пасхе као праслике молитвеног сећања на Христово Страдање, Васкрсење и Други долазак;</w:t>
            </w:r>
          </w:p>
          <w:p w:rsid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разумевање да се деловањем пророка Божијих увек изграђује Црква</w:t>
            </w:r>
          </w:p>
          <w:p w:rsidR="00056BB6" w:rsidRPr="00371887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је старозаветна вера –вера у једног Бога;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нека од старозаветних пророштава која су се остварила у личности Христовој;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наведе који старозаветни догађаји јесу праслика Сина Божијег и новозаветне Цркве;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повезује догађаје старозаветне и новозаветне историје;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разлику између уобичајеног значења речи пророк и њеног библијског смисла;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,на примеру, пророчке делатности ,увиди значај страдања о социјално угроженим категоријама друштва;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схвати , на примеру Израиља, да Црква има наднационални карактер;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упореди Десет заповести са Христовим заповестима о љубави;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је месијанска идеја присутна током старозаветне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историје;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промишља о сопственом месту у историји спасења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71887" w:rsidRPr="00371887" w:rsidTr="002524B8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2524B8" w:rsidRPr="00371887" w:rsidRDefault="00371887" w:rsidP="00056BB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Старозаветна ризница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доживљај старозаветне побожности;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Подстицати ученике на промишљање о незамењљивости и вредности сопствене личности;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0F5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се ,подстакнут примерима, смелије суочи са грехом самооправдавања и сваким грехом ,уопште ;</w:t>
            </w:r>
          </w:p>
          <w:p w:rsidR="002524B8" w:rsidRPr="00371887" w:rsidRDefault="00371887" w:rsidP="00056BB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се уочи у којој мери је напредовао и савладао градиво Православног катихизиса 2. разреда средње школе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71887" w:rsidRPr="00371887" w:rsidTr="002524B8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</w:tbl>
    <w:p w:rsidR="009A4098" w:rsidRDefault="009A4098" w:rsidP="009A4098">
      <w:pPr>
        <w:jc w:val="both"/>
        <w:rPr>
          <w:b/>
          <w:bCs/>
          <w:iCs/>
          <w:lang w:val="ru-RU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86D4D">
        <w:rPr>
          <w:rFonts w:ascii="Times New Roman" w:hAnsi="Times New Roman" w:cs="Times New Roman"/>
          <w:b/>
          <w:i/>
          <w:sz w:val="24"/>
          <w:szCs w:val="24"/>
        </w:rPr>
        <w:lastRenderedPageBreak/>
        <w:t>ТРЕЋИ РАЗРЕД</w:t>
      </w:r>
    </w:p>
    <w:p w:rsidR="00D04DF3" w:rsidRDefault="00D04DF3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7"/>
        <w:gridCol w:w="8038"/>
      </w:tblGrid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E9414F" w:rsidRDefault="00581EB8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14F">
              <w:rPr>
                <w:rFonts w:ascii="Times New Roman" w:hAnsi="Times New Roman" w:cs="Times New Roman"/>
                <w:b/>
                <w:sz w:val="24"/>
                <w:szCs w:val="24"/>
              </w:rPr>
              <w:t>Царински техничар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E9414F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E9414F" w:rsidRDefault="009260F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9414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Т</w:t>
            </w:r>
            <w:r w:rsidR="002E7130" w:rsidRPr="00E9414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рећи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2E7130" w:rsidRPr="002E7130" w:rsidTr="002E7130"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трећи разред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трећи разред,речници лексикони,енциклопедије,интернет</w:t>
            </w:r>
          </w:p>
        </w:tc>
      </w:tr>
    </w:tbl>
    <w:p w:rsidR="002E7130" w:rsidRDefault="002E7130"/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760"/>
        <w:gridCol w:w="2625"/>
        <w:gridCol w:w="64"/>
        <w:gridCol w:w="1014"/>
        <w:gridCol w:w="68"/>
        <w:gridCol w:w="1054"/>
        <w:gridCol w:w="930"/>
        <w:gridCol w:w="703"/>
        <w:gridCol w:w="951"/>
        <w:gridCol w:w="1126"/>
        <w:gridCol w:w="25"/>
        <w:gridCol w:w="1142"/>
        <w:gridCol w:w="1143"/>
      </w:tblGrid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Модерна </w:t>
            </w:r>
          </w:p>
          <w:p w:rsidR="008434E0" w:rsidRDefault="008434E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2.СЈК.1.2.6.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2.СЈК.1.2.3.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2.СЈК.2.2.1.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2.СЈК.2.2.4.</w:t>
            </w:r>
          </w:p>
          <w:p w:rsidR="008434E0" w:rsidRPr="00846216" w:rsidRDefault="008434E0" w:rsidP="00843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2.СЈК.2.2.7.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Циљ овог модула је проширење опште културе, вештине мишљења и исказивање резултата стеченог знања, сопственог разумевања појмова и појава у књижевним делима крајем 19. и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првих деценија 20. века</w:t>
            </w:r>
          </w:p>
          <w:p w:rsidR="002E7130" w:rsidRPr="002E7130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Разумевање хетерогености књижевне епохе и тенденције ка новим могућностима перцепције </w:t>
            </w:r>
          </w:p>
          <w:p w:rsidR="002E7130" w:rsidRPr="002E7130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жанровске иновације</w:t>
            </w:r>
          </w:p>
          <w:p w:rsidR="002E7130" w:rsidRPr="002E7130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мишљења и критичког става према стварности</w:t>
            </w:r>
          </w:p>
          <w:p w:rsidR="002E7130" w:rsidRPr="002E7130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делима српске модерне и европске књижевности</w:t>
            </w:r>
          </w:p>
          <w:p w:rsidR="002E7130" w:rsidRPr="002E7130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Оплемењивање и богаћење маште,упућивање у симболичке форме и неговање личног израза и комуникативности</w:t>
            </w:r>
          </w:p>
          <w:p w:rsidR="002E7130" w:rsidRPr="00846216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пријемчивости за естетичке судове који треба да одразе доживљај лепог у поезији модернист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30" w:rsidRPr="002E7130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текстове из српске модернепоезије и опште књижевне и културне баштине</w:t>
            </w:r>
          </w:p>
          <w:p w:rsidR="002E7130" w:rsidRPr="002E7130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Уочавати естетске, моралне, емоционалне, језичке и културне вредности одређеног књижевног дела</w:t>
            </w:r>
          </w:p>
          <w:p w:rsidR="002E7130" w:rsidRPr="002E7130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Развијати сопствени читалачки укус и самосталност у рецепцији књижевног дела</w:t>
            </w:r>
          </w:p>
          <w:p w:rsidR="002E7130" w:rsidRPr="002E7130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Препознавати и разумети имплицитно и вишезначно у говору</w:t>
            </w:r>
          </w:p>
          <w:p w:rsidR="002E7130" w:rsidRPr="002E7130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употрбу различитих говорних стилова и регистара</w:t>
            </w:r>
          </w:p>
          <w:p w:rsidR="002E7130" w:rsidRPr="002E7130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</w:t>
            </w:r>
          </w:p>
          <w:p w:rsidR="002E7130" w:rsidRPr="002E7130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описује, прича, објашњава, аргументуј</w:t>
            </w:r>
          </w:p>
          <w:p w:rsidR="002E7130" w:rsidRPr="002E7130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Савладати есеј као форму писаног изражавања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0F5996">
            <w:pPr>
              <w:numPr>
                <w:ilvl w:val="0"/>
                <w:numId w:val="21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истраживачки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историја</w:t>
            </w:r>
          </w:p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Књижевност између два рата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2.СЈК.1.2.6.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2.СЈК.1.2.3.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2.СЈК.2.2.4.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2.СЈК.2.2.7.</w:t>
            </w:r>
          </w:p>
          <w:p w:rsidR="008434E0" w:rsidRPr="00846216" w:rsidRDefault="008434E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 ученика са реакцијом на уметничке појаве у Европи и код нас крајем 19. века (симболизам, импресионизам) и новим правима и струјама почетком 20. века (око 1910), футуризам, кубизам, експресионизам, надреализам) и појава манифеста ових правац</w:t>
            </w:r>
          </w:p>
          <w:p w:rsidR="00E9414F" w:rsidRPr="00E9414F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естетских и идејних ставова њихових поетика</w:t>
            </w:r>
          </w:p>
          <w:p w:rsidR="002E7130" w:rsidRPr="002E7130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Придавање значаја мистици, космосу, вечном, сновима, подсвести и аутоматизацији у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књижевним делима представника ове епохе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16" w:rsidRDefault="008462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дејство индустриализације, урбанизације и аутоматизације, као и апокалипсе Првог светског рата на сензибилитет модерног човека тог времена</w:t>
            </w:r>
          </w:p>
          <w:p w:rsidR="002E7130" w:rsidRPr="002E7130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какав треба да буде нови човек и у чему је суштина и битност уметниковог доживљаја света</w:t>
            </w:r>
          </w:p>
          <w:p w:rsidR="002E7130" w:rsidRPr="002E7130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какви се све односи између појединаца и света откривају у књижевнимделима и шта их доводи до дефетизма, као и шта је у тим узајамним односима апсурдно</w:t>
            </w:r>
          </w:p>
          <w:p w:rsidR="00E9414F" w:rsidRPr="00E9414F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Спознати и разумети поетику суматраизма у стваралаштву Милоша Црњанског</w:t>
            </w:r>
          </w:p>
          <w:p w:rsidR="002E7130" w:rsidRPr="002E7130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Сазнати за присуство различитих књижевних врста у стваралаштву писаца ове епохе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презентације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0F5996">
            <w:pPr>
              <w:numPr>
                <w:ilvl w:val="0"/>
                <w:numId w:val="21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историја</w:t>
            </w:r>
          </w:p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позориште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домаћи задаци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Лексикологија</w:t>
            </w:r>
          </w:p>
          <w:p w:rsidR="008434E0" w:rsidRDefault="008434E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2.СЈК.1.1.6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основама лексикологије</w:t>
            </w:r>
          </w:p>
          <w:p w:rsidR="002E7130" w:rsidRPr="002E7130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Систематизовање знања о основним правилима грађења речи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и одр</w:t>
            </w: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 вредност лексеме</w:t>
            </w:r>
          </w:p>
          <w:p w:rsidR="002E7130" w:rsidRPr="002E7130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се служи речницима</w:t>
            </w:r>
          </w:p>
          <w:p w:rsidR="002E7130" w:rsidRPr="002E7130" w:rsidRDefault="002E7130" w:rsidP="000F5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примере   синонима, антонима,  хомонима,  жаргона… </w:t>
            </w:r>
          </w:p>
          <w:p w:rsidR="00E9414F" w:rsidRPr="00E9414F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просте, изведене и сложене речи</w:t>
            </w:r>
          </w:p>
          <w:p w:rsidR="002E7130" w:rsidRPr="000F5996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основне принципе творбе речи</w:t>
            </w:r>
          </w:p>
          <w:p w:rsidR="000F5996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5996" w:rsidRPr="002E7130" w:rsidRDefault="000F5996" w:rsidP="000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A7337" w:rsidRPr="002E7130" w:rsidRDefault="002E7130" w:rsidP="000F5996">
            <w:pPr>
              <w:numPr>
                <w:ilvl w:val="0"/>
                <w:numId w:val="2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599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</w:p>
          <w:p w:rsidR="008434E0" w:rsidRDefault="008434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2.СЈК.1.1.6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2.СЈК.2.1.4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2.СЈК.2.1.5.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за примењивање знања из језика и правописа у складу са језичком нормом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14F" w:rsidRPr="00E9414F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правописна правила у писању сложеница, полусложеница и синтагми</w:t>
            </w:r>
          </w:p>
          <w:p w:rsidR="002E7130" w:rsidRPr="000F5996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скраћује речи у складу са прописаним правилима</w:t>
            </w:r>
          </w:p>
          <w:p w:rsidR="000F5996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5996" w:rsidRPr="002E7130" w:rsidRDefault="000F5996" w:rsidP="000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0F5996">
            <w:pPr>
              <w:numPr>
                <w:ilvl w:val="0"/>
                <w:numId w:val="216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реторика </w:t>
            </w:r>
          </w:p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стилистика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0F5996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2.СЈК.1.3.1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</w:t>
            </w: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2.СЈК.1.3.3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2.СЈК.1.3.6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2.СЈК.1.3.8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</w:t>
            </w: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2.3.1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2.СЈК.2.3.2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2.СЈК.2.3.5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2.СЈК.2.3.6</w:t>
            </w:r>
          </w:p>
          <w:p w:rsidR="008434E0" w:rsidRPr="00846216" w:rsidRDefault="008434E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 w:rsidP="000F5996">
            <w:pPr>
              <w:numPr>
                <w:ilvl w:val="0"/>
                <w:numId w:val="221"/>
              </w:numPr>
              <w:spacing w:after="0" w:line="240" w:lineRule="auto"/>
              <w:ind w:left="289" w:hanging="289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теоријска знања из граматике и правописа примењују у усменом и писаном изражавању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30" w:rsidRPr="000F5996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износи став, користи аргументе и процењује опште и сопствене вредности у усменом и писаном изражавању</w:t>
            </w:r>
          </w:p>
          <w:p w:rsidR="000F5996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5996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5996" w:rsidRPr="002E7130" w:rsidRDefault="000F5996" w:rsidP="000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0F5996">
            <w:pPr>
              <w:numPr>
                <w:ilvl w:val="0"/>
                <w:numId w:val="21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стилистика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2E7130" w:rsidRDefault="002E713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996" w:rsidRDefault="000F5996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996" w:rsidRDefault="000F5996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996" w:rsidRDefault="000F5996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996" w:rsidRDefault="000F5996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28"/>
        <w:gridCol w:w="137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61"/>
        <w:gridCol w:w="97"/>
        <w:gridCol w:w="353"/>
        <w:gridCol w:w="256"/>
        <w:gridCol w:w="110"/>
        <w:gridCol w:w="28"/>
        <w:gridCol w:w="1141"/>
        <w:gridCol w:w="19"/>
      </w:tblGrid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9260F8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8C4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D10B8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2802B1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Focus 3, Pearson,2016. речници, енциклопедије, интернет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12679" w:type="dxa"/>
            <w:gridSpan w:val="4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Увод, Интересантне животне приче и догађаји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8C4169" w:rsidP="000F5996">
            <w:pPr>
              <w:spacing w:after="0" w:line="240" w:lineRule="auto"/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обнављају предходно стечена знања;</w:t>
            </w:r>
          </w:p>
          <w:p w:rsidR="008C4169" w:rsidRDefault="008C4169" w:rsidP="008C416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темом,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текстом;</w:t>
            </w:r>
          </w:p>
          <w:p w:rsidR="008C4169" w:rsidRPr="00FB2709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временом </w:t>
            </w:r>
            <w:r>
              <w:t>Present Perfect Continuous</w:t>
            </w:r>
          </w:p>
          <w:p w:rsidR="008C4169" w:rsidRPr="00FB2709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lastRenderedPageBreak/>
              <w:t>dynamic and stative verbs</w:t>
            </w:r>
          </w:p>
          <w:p w:rsidR="008C4169" w:rsidRPr="00AF46AB" w:rsidRDefault="008C4169" w:rsidP="000F5996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t>опис особе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у вези са текстом;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8C4169" w:rsidRPr="00FB270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 Perfect Continuous</w:t>
            </w:r>
          </w:p>
          <w:p w:rsidR="008C4169" w:rsidRPr="00905E96" w:rsidRDefault="008C4169" w:rsidP="003744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444E">
              <w:rPr>
                <w:rFonts w:ascii="Times New Roman" w:eastAsia="Times New Roman" w:hAnsi="Times New Roman" w:cs="Times New Roman"/>
                <w:sz w:val="24"/>
                <w:szCs w:val="24"/>
              </w:rPr>
              <w:t>пишу састав- опис особе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C4169" w:rsidRPr="00905E96" w:rsidTr="0037444E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7444E" w:rsidRPr="00905E96" w:rsidRDefault="0037444E" w:rsidP="002C0D4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 ( млади и друштвене мреже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0F5996" w:rsidP="000F5996">
            <w:pPr>
              <w:spacing w:after="0" w:line="240" w:lineRule="auto"/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сложеницама и колокацијама</w:t>
            </w:r>
          </w:p>
          <w:p w:rsidR="008C4169" w:rsidRPr="008746E8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verb patterns</w:t>
            </w:r>
          </w:p>
          <w:p w:rsidR="0037444E" w:rsidRPr="0037444E" w:rsidRDefault="008C4169" w:rsidP="00766EF6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an Article</w:t>
            </w:r>
          </w:p>
          <w:p w:rsidR="0037444E" w:rsidRDefault="0037444E" w:rsidP="0037444E">
            <w:pPr>
              <w:rPr>
                <w:lang w:val="sr-Cyrl-CS"/>
              </w:rPr>
            </w:pPr>
          </w:p>
          <w:p w:rsidR="0037444E" w:rsidRPr="0037444E" w:rsidRDefault="0037444E" w:rsidP="0037444E">
            <w:pPr>
              <w:rPr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Pr="00975761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verb patterns</w:t>
            </w:r>
          </w:p>
          <w:p w:rsidR="008C4169" w:rsidRPr="00975761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чланак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Медији ( штампа,телевизија, електронски медији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0F5996" w:rsidP="000F5996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975761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used to, would</w:t>
            </w:r>
          </w:p>
          <w:p w:rsidR="008C4169" w:rsidRPr="00975761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давањем сугестија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причу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used to, would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умеју да дају сугестије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lastRenderedPageBreak/>
              <w:t>пишу причу</w:t>
            </w:r>
          </w:p>
          <w:p w:rsidR="008C4169" w:rsidRPr="00905E96" w:rsidRDefault="008C4169" w:rsidP="008C416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Свакодневни живот ( комуникација међу младима,генерацијски конфликти,и начини превазилажења, међувршњачка подршка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567CD" w:rsidRPr="008C4169" w:rsidRDefault="000F5996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Future time clauses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описом различитих држава и градова</w:t>
            </w:r>
          </w:p>
          <w:p w:rsidR="008C4169" w:rsidRPr="0086081C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туристички водич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634B85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Future time clauses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описују различите државе и градове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пишу о неком месту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Образовање ( образовање у земљама енглеског говорног подручја, свет рада, образовање за све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37444E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8E44B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Articles, Defining, Non-defining relative clauses</w:t>
            </w:r>
          </w:p>
          <w:p w:rsidR="008C4169" w:rsidRPr="00905E96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давањем мишљења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634B85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Pr="008E44B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 xml:space="preserve">чланове, зависне и </w:t>
            </w:r>
            <w:r>
              <w:lastRenderedPageBreak/>
              <w:t>независне релативне реченице</w:t>
            </w:r>
          </w:p>
          <w:p w:rsidR="0037444E" w:rsidRPr="0037444E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дају своје мишљење ( изражавају слагање или неслагање )</w:t>
            </w:r>
          </w:p>
          <w:p w:rsidR="0037444E" w:rsidRPr="0037444E" w:rsidRDefault="0037444E" w:rsidP="0037444E">
            <w:pPr>
              <w:pStyle w:val="ListParagraph"/>
              <w:rPr>
                <w:lang w:val="sr-Cyrl-CS"/>
              </w:rPr>
            </w:pP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јануар/ фебруар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Познати региони у земљама енглеског говорног подручја и  њихова обележја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905E96" w:rsidRDefault="0037444E" w:rsidP="0037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F677C0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другим потенцијалом</w:t>
            </w:r>
            <w:r>
              <w:t>- Second Conditional</w:t>
            </w:r>
          </w:p>
          <w:p w:rsidR="008C4169" w:rsidRPr="00F677C0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Third Conditional</w:t>
            </w:r>
          </w:p>
          <w:p w:rsidR="0037444E" w:rsidRPr="00597CF9" w:rsidRDefault="0037444E" w:rsidP="00597CF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С</w:t>
            </w:r>
            <w:r w:rsidR="008C4169">
              <w:t>авети</w:t>
            </w:r>
          </w:p>
          <w:p w:rsidR="004C3AC0" w:rsidRDefault="004C3AC0" w:rsidP="004C3AC0">
            <w:pPr>
              <w:spacing w:after="0" w:line="240" w:lineRule="auto"/>
              <w:rPr>
                <w:lang w:val="sr-Cyrl-CS"/>
              </w:rPr>
            </w:pPr>
          </w:p>
          <w:p w:rsidR="004C3AC0" w:rsidRDefault="004C3AC0" w:rsidP="004C3AC0">
            <w:pPr>
              <w:spacing w:after="0" w:line="240" w:lineRule="auto"/>
              <w:rPr>
                <w:lang w:val="sr-Cyrl-CS"/>
              </w:rPr>
            </w:pPr>
          </w:p>
          <w:p w:rsidR="00597CF9" w:rsidRPr="00597CF9" w:rsidRDefault="00597CF9" w:rsidP="00597CF9">
            <w:pPr>
              <w:rPr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други и трећи потенцијал</w:t>
            </w:r>
          </w:p>
          <w:p w:rsidR="00E567CD" w:rsidRPr="0037444E" w:rsidRDefault="008C4169" w:rsidP="00766EF6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 w:rsidRPr="0037444E">
              <w:rPr>
                <w:lang w:val="sr-Cyrl-CS"/>
              </w:rPr>
              <w:t>дају и примају савете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Културни живот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37444E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релативним реченицама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индиректна питања</w:t>
            </w:r>
          </w:p>
          <w:p w:rsidR="008C4169" w:rsidRPr="00905E96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пасив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индиректна питања и релативне реченице</w:t>
            </w:r>
          </w:p>
          <w:p w:rsidR="008C4169" w:rsidRPr="00905E96" w:rsidRDefault="008C4169" w:rsidP="004C3AC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 w:rsidRPr="0037444E">
              <w:rPr>
                <w:lang w:val="sr-Cyrl-CS"/>
              </w:rPr>
              <w:t>користе пасив у разговору и писању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Заштита животне средине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37444E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905E96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have something done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Pr="00905E96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 w:rsidRPr="0037444E">
              <w:rPr>
                <w:lang w:val="sr-Cyrl-CS"/>
              </w:rPr>
              <w:t>користе индиректни говор у изражавању свог мишљења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мај/јун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8C4169" w:rsidRDefault="008C4169" w:rsidP="001179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16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8C4169" w:rsidRDefault="008C4169" w:rsidP="001179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16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37444E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8C4169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8C4169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8C4169" w:rsidRPr="00905E96" w:rsidTr="0037444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</w:tc>
        <w:tc>
          <w:tcPr>
            <w:tcW w:w="5051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054F4" w:rsidRPr="001054F4" w:rsidTr="0037444E">
        <w:trPr>
          <w:gridAfter w:val="7"/>
          <w:wAfter w:w="2004" w:type="dxa"/>
          <w:trHeight w:hRule="exact" w:val="340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lastRenderedPageBreak/>
              <w:t>Образовни профил</w:t>
            </w:r>
          </w:p>
        </w:tc>
        <w:tc>
          <w:tcPr>
            <w:tcW w:w="7977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Царински  техничар</w:t>
            </w:r>
          </w:p>
        </w:tc>
      </w:tr>
      <w:tr w:rsidR="001054F4" w:rsidRPr="001054F4" w:rsidTr="0037444E">
        <w:trPr>
          <w:gridAfter w:val="7"/>
          <w:wAfter w:w="2004" w:type="dxa"/>
          <w:trHeight w:hRule="exact" w:val="340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Предмет</w:t>
            </w:r>
          </w:p>
        </w:tc>
        <w:tc>
          <w:tcPr>
            <w:tcW w:w="797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812A8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С</w:t>
            </w:r>
            <w:r w:rsidR="001054F4"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оциологија</w:t>
            </w:r>
          </w:p>
        </w:tc>
      </w:tr>
      <w:tr w:rsidR="001054F4" w:rsidRPr="001054F4" w:rsidTr="0037444E">
        <w:trPr>
          <w:gridAfter w:val="7"/>
          <w:wAfter w:w="2004" w:type="dxa"/>
          <w:trHeight w:hRule="exact" w:val="340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Разред</w:t>
            </w:r>
          </w:p>
        </w:tc>
        <w:tc>
          <w:tcPr>
            <w:tcW w:w="797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9260F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Т</w:t>
            </w:r>
            <w:r w:rsidR="001054F4" w:rsidRPr="001054F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рећи</w:t>
            </w:r>
          </w:p>
        </w:tc>
      </w:tr>
      <w:tr w:rsidR="001054F4" w:rsidRPr="001054F4" w:rsidTr="0037444E">
        <w:trPr>
          <w:gridAfter w:val="7"/>
          <w:wAfter w:w="2004" w:type="dxa"/>
          <w:trHeight w:hRule="exact" w:val="340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Годишњи фонд часова</w:t>
            </w:r>
          </w:p>
        </w:tc>
        <w:tc>
          <w:tcPr>
            <w:tcW w:w="797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72</w:t>
            </w:r>
          </w:p>
        </w:tc>
      </w:tr>
      <w:tr w:rsidR="001054F4" w:rsidRPr="001054F4" w:rsidTr="0037444E">
        <w:trPr>
          <w:gridAfter w:val="7"/>
          <w:wAfter w:w="2004" w:type="dxa"/>
          <w:trHeight w:hRule="exact" w:val="340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Недељни фонд часова</w:t>
            </w:r>
          </w:p>
        </w:tc>
        <w:tc>
          <w:tcPr>
            <w:tcW w:w="797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2</w:t>
            </w:r>
          </w:p>
        </w:tc>
      </w:tr>
      <w:tr w:rsidR="001054F4" w:rsidRPr="001054F4" w:rsidTr="0037444E">
        <w:trPr>
          <w:gridAfter w:val="7"/>
          <w:wAfter w:w="2004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Литература</w:t>
            </w:r>
          </w:p>
        </w:tc>
        <w:tc>
          <w:tcPr>
            <w:tcW w:w="7977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Уџбеник, Социолошки лексикон, Е. Гиденс: Социологија, одабрани текстови,М. Илић: Социологија културе и уметности</w:t>
            </w:r>
          </w:p>
        </w:tc>
      </w:tr>
    </w:tbl>
    <w:p w:rsidR="001054F4" w:rsidRDefault="001054F4" w:rsidP="001054F4">
      <w:pPr>
        <w:rPr>
          <w:sz w:val="36"/>
          <w:szCs w:val="36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2441"/>
        <w:gridCol w:w="263"/>
        <w:gridCol w:w="3161"/>
        <w:gridCol w:w="12"/>
        <w:gridCol w:w="51"/>
        <w:gridCol w:w="13"/>
        <w:gridCol w:w="290"/>
        <w:gridCol w:w="61"/>
        <w:gridCol w:w="715"/>
        <w:gridCol w:w="13"/>
        <w:gridCol w:w="280"/>
        <w:gridCol w:w="37"/>
        <w:gridCol w:w="663"/>
        <w:gridCol w:w="14"/>
        <w:gridCol w:w="209"/>
        <w:gridCol w:w="654"/>
        <w:gridCol w:w="14"/>
        <w:gridCol w:w="209"/>
        <w:gridCol w:w="510"/>
        <w:gridCol w:w="15"/>
        <w:gridCol w:w="90"/>
        <w:gridCol w:w="873"/>
        <w:gridCol w:w="105"/>
        <w:gridCol w:w="1020"/>
        <w:gridCol w:w="20"/>
        <w:gridCol w:w="82"/>
        <w:gridCol w:w="13"/>
        <w:gridCol w:w="828"/>
        <w:gridCol w:w="41"/>
        <w:gridCol w:w="882"/>
      </w:tblGrid>
      <w:tr w:rsidR="001054F4" w:rsidRP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70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3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33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RP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3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RPr="001054F4" w:rsidTr="001054F4">
        <w:trPr>
          <w:trHeight w:val="1262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1.</w:t>
            </w:r>
          </w:p>
        </w:tc>
        <w:tc>
          <w:tcPr>
            <w:tcW w:w="2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pStyle w:val="Heading8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 w:eastAsia="sr-Latn-CS"/>
              </w:rPr>
              <w:t>Социолошки приступ друштву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1054F4" w:rsidRDefault="001054F4">
            <w:pPr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Стицање основних знања о социологији као науци, њеном настанку, предмету и методу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RP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RPr="001054F4" w:rsidTr="001054F4">
        <w:trPr>
          <w:trHeight w:val="137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Објасни и упореди различита гледишта оснивача науке о друштву</w:t>
            </w:r>
          </w:p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основне социолошке појмове</w:t>
            </w:r>
          </w:p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lastRenderedPageBreak/>
              <w:t>Наведе, опише и разуме основне методе и технике социолошких истраживања</w:t>
            </w:r>
          </w:p>
          <w:p w:rsidR="00E567CD" w:rsidRPr="001054F4" w:rsidRDefault="001054F4" w:rsidP="00182AF6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82AF6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Стекне основу за разумевање наредних тематских области</w:t>
            </w:r>
          </w:p>
        </w:tc>
        <w:tc>
          <w:tcPr>
            <w:tcW w:w="1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1054F4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Фронтални</w:t>
            </w:r>
          </w:p>
          <w:p w:rsidR="001054F4" w:rsidRPr="001054F4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1054F4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1054F4" w:rsidRDefault="001054F4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Рад са текстом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септембар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октобар</w:t>
            </w:r>
          </w:p>
        </w:tc>
      </w:tr>
      <w:tr w:rsidR="001054F4" w:rsidRP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6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RP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301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психологија</w:t>
            </w:r>
          </w:p>
        </w:tc>
        <w:tc>
          <w:tcPr>
            <w:tcW w:w="46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44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85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28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567CD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567CD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85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567CD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  <w:r>
              <w:rPr>
                <w:sz w:val="24"/>
                <w:szCs w:val="24"/>
                <w:lang w:val="sr-Cyrl-CS" w:eastAsia="sr-Latn-CS"/>
              </w:rPr>
              <w:t>2.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Друштвена структура и друштвене промене</w:t>
            </w:r>
          </w:p>
        </w:tc>
        <w:tc>
          <w:tcPr>
            <w:tcW w:w="3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Стицање знања о битним социолошким појмовима:</w:t>
            </w:r>
          </w:p>
          <w:p w:rsidR="001054F4" w:rsidRPr="00DD4D37" w:rsidRDefault="001054F4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Друштвена структура, друштвени систем,стратификација,друштвене групе,институције, организације,друштвени статус, моћ, углед</w:t>
            </w:r>
          </w:p>
          <w:p w:rsidR="001054F4" w:rsidRDefault="001054F4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Разумевање функционалне повезаности ових елемената</w:t>
            </w:r>
          </w:p>
          <w:p w:rsidR="00182AF6" w:rsidRDefault="00182AF6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</w:p>
          <w:p w:rsidR="00182AF6" w:rsidRDefault="00182AF6" w:rsidP="00DD4D37">
            <w:pPr>
              <w:spacing w:after="0" w:line="240" w:lineRule="auto"/>
              <w:ind w:left="289"/>
              <w:rPr>
                <w:b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24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9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326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8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8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дефинише појам друштвене структуре, класе, слоја, друштвене групе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узроке раслојавања и неједнакости у друштву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повезаност друштвене улоге и статуса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повезаност економије, политике и културе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схвати значај функционалне повезаности и ефикасности друштва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сопствено мишљење о врстама, квалитету и последицама друштвених промена у нашем друштву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Фронтални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DD4D37" w:rsidRDefault="001054F4" w:rsidP="00D65D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октобар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новембар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децембар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јануар</w:t>
            </w:r>
          </w:p>
        </w:tc>
      </w:tr>
      <w:tr w:rsidR="001054F4" w:rsidTr="001054F4">
        <w:trPr>
          <w:trHeight w:val="386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2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4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2870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основи економије, устав и права грађана, географија</w:t>
            </w:r>
          </w:p>
          <w:p w:rsidR="00182AF6" w:rsidRDefault="00182AF6" w:rsidP="00182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182AF6" w:rsidRDefault="00182AF6" w:rsidP="00182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182AF6" w:rsidRDefault="00182AF6" w:rsidP="00182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182AF6" w:rsidRDefault="00182AF6" w:rsidP="00182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182AF6" w:rsidRDefault="00182AF6" w:rsidP="00182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182AF6" w:rsidRDefault="00182AF6" w:rsidP="00182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182AF6" w:rsidRPr="00DD4D37" w:rsidRDefault="00182AF6" w:rsidP="00182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473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раду, есеј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lastRenderedPageBreak/>
              <w:t>Бр.</w:t>
            </w:r>
          </w:p>
        </w:tc>
        <w:tc>
          <w:tcPr>
            <w:tcW w:w="269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2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53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2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788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 3.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Основне области друштвеног живота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стицање знања о социјалној организацији различитих обликадруштвености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економски аспекти друштва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култура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религија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политика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идеологија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нација и породица као друштвене групе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25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9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16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150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социјалну организацију различитих облика друштвености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сопствено мишљење о економским, политичким, културним аспектима друштва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критички став о овим аспектима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Фронтални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DD4D37" w:rsidRDefault="001054F4" w:rsidP="00D65D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фебруар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март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април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мај</w:t>
            </w:r>
          </w:p>
        </w:tc>
      </w:tr>
      <w:tr w:rsid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7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301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A7337" w:rsidRPr="00DD4D37" w:rsidRDefault="001054F4" w:rsidP="00182AF6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82AF6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основи економије, устав и права грађана, географија</w:t>
            </w:r>
          </w:p>
        </w:tc>
        <w:tc>
          <w:tcPr>
            <w:tcW w:w="4705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раду, есеј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70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2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5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2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12A8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829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 4.</w:t>
            </w:r>
          </w:p>
        </w:tc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Појаве и проблеми савременог друштва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стицање знања о настанку и облицима социо-патолошких појава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разумевање еколошких глобалних проблема друштва</w:t>
            </w:r>
          </w:p>
          <w:p w:rsidR="001054F4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разумевање положаја и улоге младих у савременом друштву</w:t>
            </w:r>
          </w:p>
          <w:p w:rsidR="00182AF6" w:rsidRDefault="00182AF6" w:rsidP="00182AF6">
            <w:pPr>
              <w:pStyle w:val="BodyText"/>
              <w:widowControl/>
              <w:jc w:val="left"/>
              <w:rPr>
                <w:rFonts w:ascii="Times New Roman" w:hAnsi="Times New Roman"/>
                <w:lang w:eastAsia="sr-Latn-CS"/>
              </w:rPr>
            </w:pPr>
          </w:p>
          <w:p w:rsidR="00182AF6" w:rsidRDefault="00182AF6" w:rsidP="00182AF6">
            <w:pPr>
              <w:pStyle w:val="BodyText"/>
              <w:widowControl/>
              <w:jc w:val="left"/>
              <w:rPr>
                <w:rFonts w:ascii="Times New Roman" w:hAnsi="Times New Roman"/>
                <w:lang w:eastAsia="sr-Latn-CS"/>
              </w:rPr>
            </w:pPr>
          </w:p>
          <w:p w:rsidR="00182AF6" w:rsidRDefault="00182AF6" w:rsidP="00182AF6">
            <w:pPr>
              <w:pStyle w:val="BodyText"/>
              <w:widowControl/>
              <w:jc w:val="left"/>
              <w:rPr>
                <w:rFonts w:ascii="Times New Roman" w:hAnsi="Times New Roman"/>
                <w:lang w:eastAsia="sr-Latn-CS"/>
              </w:rPr>
            </w:pPr>
          </w:p>
          <w:p w:rsidR="00182AF6" w:rsidRDefault="00182AF6" w:rsidP="00182AF6">
            <w:pPr>
              <w:pStyle w:val="BodyText"/>
              <w:widowControl/>
              <w:jc w:val="left"/>
              <w:rPr>
                <w:rFonts w:ascii="Times New Roman" w:hAnsi="Times New Roman"/>
                <w:lang w:eastAsia="sr-Latn-CS"/>
              </w:rPr>
            </w:pPr>
          </w:p>
          <w:p w:rsidR="00182AF6" w:rsidRDefault="00182AF6" w:rsidP="00182AF6">
            <w:pPr>
              <w:pStyle w:val="BodyText"/>
              <w:widowControl/>
              <w:jc w:val="left"/>
              <w:rPr>
                <w:rFonts w:ascii="Times New Roman" w:hAnsi="Times New Roman"/>
                <w:lang w:eastAsia="sr-Latn-CS"/>
              </w:rPr>
            </w:pPr>
          </w:p>
          <w:p w:rsidR="00182AF6" w:rsidRPr="00E9414F" w:rsidRDefault="00182AF6" w:rsidP="00182AF6">
            <w:pPr>
              <w:pStyle w:val="BodyText"/>
              <w:widowControl/>
              <w:jc w:val="left"/>
              <w:rPr>
                <w:rFonts w:ascii="Times New Roman" w:hAnsi="Times New Roman"/>
                <w:lang w:eastAsia="sr-Latn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5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150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узроке проблема савременог друштва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повеже раније обрађене појмове и процесе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сопствени социјални положај унутар локалног и ширег глобалног социјалног контекста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критички став о узроцима социо-патолошких појава и схвати сопствену улогу и одговорност у прогресивном развоју друштва</w:t>
            </w:r>
          </w:p>
        </w:tc>
        <w:tc>
          <w:tcPr>
            <w:tcW w:w="1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Фронтални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DD4D37" w:rsidRDefault="001054F4" w:rsidP="00D65D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8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Мај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јун</w:t>
            </w:r>
          </w:p>
        </w:tc>
      </w:tr>
      <w:tr w:rsid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7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3013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основи економије, устав и права грађана, географија</w:t>
            </w:r>
          </w:p>
        </w:tc>
        <w:tc>
          <w:tcPr>
            <w:tcW w:w="470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раду, есеј</w:t>
            </w:r>
          </w:p>
        </w:tc>
      </w:tr>
    </w:tbl>
    <w:p w:rsidR="001054F4" w:rsidRDefault="001054F4" w:rsidP="001054F4"/>
    <w:p w:rsidR="002A7337" w:rsidRPr="002A7337" w:rsidRDefault="002A7337" w:rsidP="001054F4"/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6"/>
        <w:gridCol w:w="9140"/>
      </w:tblGrid>
      <w:tr w:rsidR="0059731E" w:rsidTr="0059731E">
        <w:trPr>
          <w:trHeight w:val="1"/>
        </w:trPr>
        <w:tc>
          <w:tcPr>
            <w:tcW w:w="3486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Образовни профил</w:t>
            </w:r>
          </w:p>
        </w:tc>
        <w:tc>
          <w:tcPr>
            <w:tcW w:w="91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Царински техничар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A00F35" w:rsidRDefault="0059731E">
            <w:pPr>
              <w:spacing w:after="0" w:line="240" w:lineRule="auto"/>
              <w:rPr>
                <w:b/>
              </w:rPr>
            </w:pPr>
            <w:r w:rsidRPr="00A00F35">
              <w:rPr>
                <w:rFonts w:ascii="Times New Roman" w:eastAsia="Times New Roman" w:hAnsi="Times New Roman" w:cs="Times New Roman"/>
                <w:b/>
                <w:sz w:val="24"/>
              </w:rPr>
              <w:t>Физичко васпитање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Разред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A00F35" w:rsidRDefault="0059731E">
            <w:pPr>
              <w:spacing w:after="0" w:line="240" w:lineRule="auto"/>
              <w:rPr>
                <w:b/>
              </w:rPr>
            </w:pPr>
            <w:r w:rsidRPr="00A00F35">
              <w:rPr>
                <w:rFonts w:ascii="Times New Roman" w:eastAsia="Times New Roman" w:hAnsi="Times New Roman" w:cs="Times New Roman"/>
                <w:b/>
                <w:sz w:val="24"/>
              </w:rPr>
              <w:t>Трећи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Годишњи фонд часова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Недељни фонд часова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Група аутора :Методика  физичке културе, Београд</w:t>
            </w:r>
          </w:p>
        </w:tc>
      </w:tr>
    </w:tbl>
    <w:p w:rsidR="0059731E" w:rsidRDefault="0059731E"/>
    <w:tbl>
      <w:tblPr>
        <w:tblW w:w="13381" w:type="dxa"/>
        <w:tblInd w:w="32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86"/>
        <w:gridCol w:w="89"/>
        <w:gridCol w:w="2279"/>
        <w:gridCol w:w="1951"/>
        <w:gridCol w:w="44"/>
        <w:gridCol w:w="49"/>
        <w:gridCol w:w="510"/>
        <w:gridCol w:w="213"/>
        <w:gridCol w:w="351"/>
        <w:gridCol w:w="895"/>
        <w:gridCol w:w="611"/>
        <w:gridCol w:w="355"/>
        <w:gridCol w:w="314"/>
        <w:gridCol w:w="354"/>
        <w:gridCol w:w="1590"/>
        <w:gridCol w:w="380"/>
        <w:gridCol w:w="321"/>
        <w:gridCol w:w="211"/>
        <w:gridCol w:w="234"/>
        <w:gridCol w:w="446"/>
        <w:gridCol w:w="521"/>
        <w:gridCol w:w="1008"/>
      </w:tblGrid>
      <w:tr w:rsidR="0059731E" w:rsidTr="00182AF6">
        <w:trPr>
          <w:trHeight w:val="1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Бр.</w:t>
            </w:r>
          </w:p>
        </w:tc>
        <w:tc>
          <w:tcPr>
            <w:tcW w:w="2454" w:type="dxa"/>
            <w:gridSpan w:val="3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3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6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182AF6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182AF6">
        <w:trPr>
          <w:trHeight w:val="707"/>
        </w:trPr>
        <w:tc>
          <w:tcPr>
            <w:tcW w:w="569" w:type="dxa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Атлетика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59731E" w:rsidRPr="00182AF6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  <w:p w:rsidR="00182AF6" w:rsidRDefault="00182AF6" w:rsidP="00182AF6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182AF6" w:rsidRDefault="00182AF6" w:rsidP="00182AF6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182AF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182AF6">
        <w:trPr>
          <w:trHeight w:val="73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31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31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Науче да поштују одређена правила спорске културе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Упознају терминологију техника трчања, скокова и бацања кугле</w:t>
            </w:r>
          </w:p>
          <w:p w:rsidR="00E9414F" w:rsidRDefault="0059731E" w:rsidP="00182AF6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182AF6">
              <w:rPr>
                <w:rFonts w:ascii="Times New Roman" w:eastAsia="Times New Roman" w:hAnsi="Times New Roman" w:cs="Times New Roman"/>
                <w:sz w:val="24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3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Октобар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Мај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јун</w:t>
            </w:r>
          </w:p>
        </w:tc>
      </w:tr>
      <w:tr w:rsidR="0059731E" w:rsidTr="00182AF6">
        <w:trPr>
          <w:trHeight w:val="73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кугле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метар 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струњаче </w:t>
            </w:r>
          </w:p>
          <w:p w:rsidR="00182AF6" w:rsidRPr="00182AF6" w:rsidRDefault="00182AF6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сталак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ластиш</w:t>
            </w:r>
          </w:p>
        </w:tc>
        <w:tc>
          <w:tcPr>
            <w:tcW w:w="3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59731E" w:rsidTr="00182AF6">
        <w:trPr>
          <w:trHeight w:val="1"/>
        </w:trPr>
        <w:tc>
          <w:tcPr>
            <w:tcW w:w="569" w:type="dxa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182AF6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182AF6">
        <w:trPr>
          <w:trHeight w:val="1041"/>
        </w:trPr>
        <w:tc>
          <w:tcPr>
            <w:tcW w:w="569" w:type="dxa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Спорска гимнастика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182AF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182AF6">
        <w:trPr>
          <w:trHeight w:val="73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31E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техника прескока , основних техника колута, премета,упора</w:t>
            </w:r>
          </w:p>
          <w:p w:rsidR="0059731E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Бити ,способан да кроз покрет изрази своје емоције, искуства, осећај за лепо и креативност</w:t>
            </w:r>
          </w:p>
          <w:p w:rsidR="0059731E" w:rsidRDefault="0059731E" w:rsidP="00182AF6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182AF6">
              <w:rPr>
                <w:rFonts w:ascii="Times New Roman" w:eastAsia="Times New Roman" w:hAnsi="Times New Roman" w:cs="Times New Roman"/>
                <w:sz w:val="24"/>
              </w:rPr>
              <w:t xml:space="preserve">Савладавање вежбе на </w:t>
            </w:r>
            <w:r w:rsidRPr="00182AF6">
              <w:rPr>
                <w:rFonts w:ascii="Times New Roman" w:eastAsia="Times New Roman" w:hAnsi="Times New Roman" w:cs="Times New Roman"/>
                <w:sz w:val="24"/>
              </w:rPr>
              <w:lastRenderedPageBreak/>
              <w:t>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индивидуални</w:t>
            </w:r>
          </w:p>
        </w:tc>
        <w:tc>
          <w:tcPr>
            <w:tcW w:w="3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децембар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јануар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фебруар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</w:tc>
      </w:tr>
      <w:tr w:rsidR="0059731E" w:rsidTr="00182AF6">
        <w:trPr>
          <w:trHeight w:val="73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струњаче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двовисински разбој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паралелни разбој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кругови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греда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вратило</w:t>
            </w:r>
          </w:p>
        </w:tc>
        <w:tc>
          <w:tcPr>
            <w:tcW w:w="2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музичка уметност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59731E" w:rsidTr="00182AF6">
        <w:trPr>
          <w:trHeight w:val="1"/>
        </w:trPr>
        <w:tc>
          <w:tcPr>
            <w:tcW w:w="655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3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182AF6">
        <w:trPr>
          <w:trHeight w:val="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182AF6">
        <w:trPr>
          <w:trHeight w:val="1041"/>
        </w:trPr>
        <w:tc>
          <w:tcPr>
            <w:tcW w:w="655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3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Спорска игра-одбојка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Развијање и усвршавање моторичкох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182AF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182AF6">
        <w:trPr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основних техника игре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Основна начела у нападу и одбрани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Научити правила игре 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Створити осећај за спортску културу (fer play, културу навијања)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Тандем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Рад у групи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Фронтални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2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новембар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април</w:t>
            </w:r>
          </w:p>
        </w:tc>
      </w:tr>
      <w:tr w:rsidR="0059731E" w:rsidTr="00182AF6">
        <w:trPr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одбојкашка лопта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мрежа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сталак и држач</w:t>
            </w:r>
          </w:p>
          <w:p w:rsidR="002A7337" w:rsidRDefault="0059731E" w:rsidP="002A7337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пиштаљка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остварених исхода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 и оценама добијених тим мерењима</w:t>
            </w:r>
          </w:p>
        </w:tc>
      </w:tr>
      <w:tr w:rsidR="0059731E" w:rsidTr="00182AF6">
        <w:trPr>
          <w:trHeight w:val="1"/>
        </w:trPr>
        <w:tc>
          <w:tcPr>
            <w:tcW w:w="744" w:type="dxa"/>
            <w:gridSpan w:val="3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182AF6">
        <w:trPr>
          <w:trHeight w:val="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182AF6">
        <w:trPr>
          <w:trHeight w:val="1041"/>
        </w:trPr>
        <w:tc>
          <w:tcPr>
            <w:tcW w:w="744" w:type="dxa"/>
            <w:gridSpan w:val="3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Остале активности и батерије тестова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2A7337" w:rsidRDefault="0059731E" w:rsidP="00182AF6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182AF6">
              <w:rPr>
                <w:rFonts w:ascii="Times New Roman" w:eastAsia="Times New Roman" w:hAnsi="Times New Roman" w:cs="Times New Roman"/>
                <w:sz w:val="24"/>
              </w:rPr>
              <w:t xml:space="preserve">Формирање </w:t>
            </w:r>
            <w:r w:rsidRPr="00182AF6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182AF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182AF6">
        <w:trPr>
          <w:trHeight w:val="73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Познавати основну терминологију физичке културе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Упознавање са сврхом и циљем физичке културе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Развијати и одржавати антропмоторијске способности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Знати своје и туђе вредности тј. мерења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Индивидуални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</w:tc>
        <w:tc>
          <w:tcPr>
            <w:tcW w:w="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Октобар 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јун</w:t>
            </w:r>
          </w:p>
        </w:tc>
      </w:tr>
      <w:tr w:rsidR="0059731E" w:rsidTr="00182AF6">
        <w:trPr>
          <w:trHeight w:val="73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7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вага</w:t>
            </w:r>
          </w:p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метар</w:t>
            </w:r>
          </w:p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медицинске лопте-медицинке</w:t>
            </w:r>
          </w:p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7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</w:tbl>
    <w:p w:rsidR="00182AF6" w:rsidRDefault="00182AF6" w:rsidP="0059731E">
      <w:pPr>
        <w:rPr>
          <w:sz w:val="36"/>
          <w:szCs w:val="36"/>
          <w:lang w:val="sr-Cyrl-CS"/>
        </w:rPr>
        <w:sectPr w:rsidR="00182AF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261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5"/>
        <w:gridCol w:w="8261"/>
      </w:tblGrid>
      <w:tr w:rsidR="00812A84" w:rsidTr="00182AF6">
        <w:trPr>
          <w:trHeight w:hRule="exact" w:val="340"/>
        </w:trPr>
        <w:tc>
          <w:tcPr>
            <w:tcW w:w="43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и техничар</w:t>
            </w:r>
          </w:p>
        </w:tc>
      </w:tr>
      <w:tr w:rsidR="00812A84" w:rsidTr="00182AF6">
        <w:trPr>
          <w:trHeight w:hRule="exact" w:val="340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812A84" w:rsidTr="00182AF6">
        <w:trPr>
          <w:trHeight w:hRule="exact" w:val="340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9260F8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812A84" w:rsidRPr="00442D09">
              <w:rPr>
                <w:rFonts w:ascii="Times New Roman" w:hAnsi="Times New Roman" w:cs="Times New Roman"/>
                <w:b/>
                <w:sz w:val="24"/>
                <w:szCs w:val="24"/>
              </w:rPr>
              <w:t>рећи</w:t>
            </w:r>
          </w:p>
        </w:tc>
      </w:tr>
      <w:tr w:rsidR="00812A84" w:rsidTr="00182AF6">
        <w:trPr>
          <w:trHeight w:hRule="exact" w:val="340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108</w:t>
            </w:r>
          </w:p>
        </w:tc>
      </w:tr>
      <w:tr w:rsidR="00812A84" w:rsidTr="00182AF6">
        <w:trPr>
          <w:trHeight w:hRule="exact" w:val="340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12A84" w:rsidTr="00AA5EEC">
        <w:trPr>
          <w:trHeight w:val="1269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12A84" w:rsidRPr="00442D09" w:rsidRDefault="00812A84" w:rsidP="00AA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Владислав Милошевић и др. Математика за четворогодишње школе: геолошку, текстилну, кожарску, графичку, прехрамбену и економску и за техничара за пејзажну архитектуру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, 2007.</w:t>
            </w:r>
          </w:p>
          <w:p w:rsidR="00812A84" w:rsidRPr="00442D09" w:rsidRDefault="00812A84" w:rsidP="00AA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3, 2008.</w:t>
            </w:r>
          </w:p>
        </w:tc>
      </w:tr>
    </w:tbl>
    <w:p w:rsidR="001054F4" w:rsidRDefault="001054F4" w:rsidP="001054F4">
      <w:pPr>
        <w:rPr>
          <w:sz w:val="36"/>
          <w:szCs w:val="36"/>
          <w:lang w:val="sr-Cyrl-CS"/>
        </w:rPr>
      </w:pP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068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CA1F37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A1F37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A1F37" w:rsidRPr="00442D09" w:rsidRDefault="00CA1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A1F37" w:rsidRPr="00442D09" w:rsidRDefault="00CA1F3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Полиедри</w:t>
            </w:r>
          </w:p>
          <w:p w:rsidR="006D5790" w:rsidRPr="006D5790" w:rsidRDefault="006D5790" w:rsidP="006D579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D5790" w:rsidRPr="006D5790" w:rsidRDefault="006D5790" w:rsidP="006D579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D5790" w:rsidRPr="006D5790" w:rsidRDefault="006D5790" w:rsidP="006D579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D5790" w:rsidRPr="00442D09" w:rsidRDefault="006D5790" w:rsidP="006D5790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2.MA.2.2.2.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AA5EEC" w:rsidRDefault="00CA1F37" w:rsidP="00683BA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вештина из површина и запремина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полиедара</w:t>
            </w:r>
          </w:p>
          <w:p w:rsidR="00AA5EEC" w:rsidRDefault="00AA5EEC" w:rsidP="00AA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A5EEC" w:rsidRDefault="00AA5EEC" w:rsidP="00AA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A5EEC" w:rsidRDefault="00AA5EEC" w:rsidP="00AA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A5EEC" w:rsidRPr="002A7337" w:rsidRDefault="00AA5EEC" w:rsidP="00AA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683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442D09" w:rsidRDefault="002A7337" w:rsidP="00683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 w:rsidP="00683BA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 w:rsidP="00683BA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A1F37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37" w:rsidRPr="00442D09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имати основну представу о полиедрима и уме да их прикаже цртежом</w:t>
            </w:r>
          </w:p>
          <w:p w:rsidR="00CA1F37" w:rsidRPr="00442D09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површину и запремину призме, пирамиде</w:t>
            </w:r>
          </w:p>
          <w:p w:rsidR="00CA1F37" w:rsidRPr="00442D09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практично примењивати стечена знања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A1F37" w:rsidRPr="00442D09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A1F37" w:rsidRPr="00442D09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A1F37" w:rsidRPr="00442D09" w:rsidRDefault="00CA1F37" w:rsidP="00CA1F37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CA1F37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 w:rsidP="00CA1F37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A1F37" w:rsidRPr="00442D09" w:rsidRDefault="00CA1F37" w:rsidP="00CA1F37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CA1F37" w:rsidRPr="00442D09" w:rsidRDefault="00CA1F37" w:rsidP="002A7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1F37" w:rsidRPr="00442D09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A1F37" w:rsidRPr="00442D09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A1F37" w:rsidRPr="00442D09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280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Default="00442D09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Обртна тела</w:t>
            </w:r>
          </w:p>
          <w:p w:rsidR="006D5790" w:rsidRDefault="006D5790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D5790" w:rsidRPr="00442D09" w:rsidRDefault="006D5790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Стицање основних знања и вештина из површина и запремина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обртних тела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683BA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имати основну представу о полиедрима и обртним телима и уме да их прикаже цртежом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површину и запремину ваљка, купе и лопте</w:t>
            </w:r>
            <w:r w:rsidRPr="00442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површина и запремина делова лопте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практично примењивати стечена знања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октобар-новембар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Низови</w:t>
            </w:r>
          </w:p>
          <w:p w:rsidR="00442D09" w:rsidRDefault="00442D09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6957" w:rsidRDefault="00EA6957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442D09" w:rsidRDefault="00EA6957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Стицање основних знања и вештина из аритметичког и геометријског низа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особине аритметичког низа и примењивати их у одређивању низа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особине геометријског низа и примењивати их у одређивању низа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суме низова и примењивати на конкретним примерима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упознавање са појмом граничне вредности низа уз примену на једноставнијим примерима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2A7337" w:rsidRDefault="002A7337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442D09" w:rsidRDefault="002A7337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Default="00442D09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Аналитичка геометрија у равни</w:t>
            </w:r>
          </w:p>
          <w:p w:rsidR="00EA6957" w:rsidRDefault="00EA6957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442D09" w:rsidRDefault="00EA6957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Упознавање са елементима аналитичке геометрије праве у равни и кривих другог реда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користи Декартов правоугли координатни систем и да одреди дужину дужи, површину троугла и координате тачке која дели дуж у датом односу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аналитички прикаже праву у разним облицима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утврди међусобне односе две праве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једначине кривих другог реда и њихове основне елементе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утврди међусобни однос праве и криве другог реда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 знати услове додира и примењивати их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јануар-март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Default="00442D09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Елементи линеарног програмирања</w:t>
            </w:r>
          </w:p>
          <w:p w:rsidR="00EA6957" w:rsidRDefault="00EA6957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2.МА.1.2.4.</w:t>
            </w:r>
          </w:p>
          <w:p w:rsidR="00EA6957" w:rsidRPr="00442D09" w:rsidRDefault="00EA6957" w:rsidP="00442D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2A7337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вештина из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линеарних неједначина са 2 непознате и основних проблема линеарног програмирања, транспортни проблем</w:t>
            </w:r>
          </w:p>
          <w:p w:rsidR="002A7337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442D09" w:rsidRDefault="002A7337" w:rsidP="002A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решавати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линеарне неједначине са две непознате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одређивати екстремне вредности линеарне функције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практична примена на примеру транспортног проблема, инвестиција и добити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1492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Default="00442D09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Финансијска математика</w:t>
            </w:r>
          </w:p>
          <w:p w:rsidR="00EA6957" w:rsidRDefault="00EA6957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442D09" w:rsidRDefault="00EA6957" w:rsidP="00442D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Стицање основних знања и примена простог каматног рачуна </w:t>
            </w:r>
          </w:p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из сложеног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каматног рачуна</w:t>
            </w:r>
          </w:p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Примена сложеног каматног рачуна у рачуну улога</w:t>
            </w:r>
          </w:p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Примена сложеног каматног рачуна у рачуну ренте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познавати и примењивати основну пропорцију простог каматног рачуна за време дато у годинама, месецима, данима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интерес на основу каматног броја и каматног кључа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израчунавати камату на више сума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примењивати каматни рачун више сто и ниже сто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разумети и примењивати термински рачун, есконтовање меница, рачун штедног улога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месечну отплату код потрошачких кредита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познавати основне елементе верижног рачуна и примењује га у проблемима продаје и куповине валута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препознавати разлику између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простог и сложеног каматног рачуна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разумети појам декурзивног обрачунавања интереса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увећану вредност главнице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време и каматну стопу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почетну вредност главнице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да израчуна сложену камату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познавати појам конформне каматне стопе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одреди увећану вредност више периодичних улога при улагању почетком и крајем периода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број улагања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каматну стопу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разумети појам садашње (почетне) вредности више периодичних сума које се исплаћују почетком или крајем периода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збир дисконтованих вредности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одреди вредност исплате крајем и почетком периода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број исплата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израчунавати вредност каматне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стопе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април-јун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2A7337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42D09" w:rsidRPr="00442D09" w:rsidRDefault="00442D09" w:rsidP="002A7337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</w:t>
            </w:r>
          </w:p>
          <w:p w:rsidR="00442D09" w:rsidRPr="00442D09" w:rsidRDefault="00442D09" w:rsidP="002A7337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442D09" w:rsidRPr="00442D09" w:rsidRDefault="00442D09" w:rsidP="002A7337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Фонд/тип часа</w:t>
            </w:r>
          </w:p>
        </w:tc>
      </w:tr>
      <w:tr w:rsid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практ.</w:t>
            </w:r>
          </w:p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практ.</w:t>
            </w:r>
          </w:p>
          <w:p w:rsidR="00442D09" w:rsidRPr="00DD4D37" w:rsidRDefault="00442D09" w:rsidP="00D65DB5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наст.</w:t>
            </w:r>
          </w:p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у блоку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DD4D37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7.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DD4D37" w:rsidRDefault="00442D09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683BA5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Провера стечених знања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     12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Време реализације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37" w:rsidRPr="00683BA5" w:rsidRDefault="00442D09" w:rsidP="00683BA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683BA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42D09" w:rsidRPr="00683BA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683BA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  <w:p w:rsidR="00442D09" w:rsidRPr="00683BA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683BA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442D09" w:rsidRPr="00683BA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442D09" w:rsidRPr="00683BA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EA6957" w:rsidRDefault="00442D09" w:rsidP="00766EF6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683BA5" w:rsidRPr="00683BA5" w:rsidRDefault="00683BA5" w:rsidP="00683B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A6957" w:rsidRPr="00683BA5" w:rsidRDefault="00EA6957" w:rsidP="00EA6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Tr="002E0E87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Праћење и оцењивање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DD4D37" w:rsidRDefault="00442D09" w:rsidP="00683BA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текстуална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CA1F37" w:rsidRDefault="00CA1F3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683BA5" w:rsidRDefault="00683BA5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683BA5" w:rsidRDefault="00683BA5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2E0E87" w:rsidRPr="002E0E87" w:rsidRDefault="002E0E8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9437"/>
      </w:tblGrid>
      <w:tr w:rsidR="002E0E87" w:rsidRPr="002E0E87" w:rsidTr="002E0E87">
        <w:tc>
          <w:tcPr>
            <w:tcW w:w="31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4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9260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2E0E87"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E0E87" w:rsidRPr="002E0E87" w:rsidTr="002E0E87">
        <w:trPr>
          <w:trHeight w:val="1067"/>
        </w:trPr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 за други разред економске школе,  др Драгољуб Драгишић, др Богдан Илић, др Бранко Медојевић и др Милован Павловић, ЗУНС, 1996.</w:t>
            </w:r>
          </w:p>
        </w:tc>
      </w:tr>
    </w:tbl>
    <w:p w:rsidR="002E0E87" w:rsidRDefault="002E0E87" w:rsidP="002E0E87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56"/>
        <w:gridCol w:w="2251"/>
        <w:gridCol w:w="284"/>
        <w:gridCol w:w="2101"/>
        <w:gridCol w:w="603"/>
        <w:gridCol w:w="477"/>
        <w:gridCol w:w="525"/>
        <w:gridCol w:w="465"/>
        <w:gridCol w:w="423"/>
        <w:gridCol w:w="1107"/>
        <w:gridCol w:w="315"/>
        <w:gridCol w:w="765"/>
        <w:gridCol w:w="45"/>
        <w:gridCol w:w="148"/>
        <w:gridCol w:w="977"/>
        <w:gridCol w:w="120"/>
        <w:gridCol w:w="870"/>
        <w:gridCol w:w="69"/>
        <w:gridCol w:w="939"/>
      </w:tblGrid>
      <w:tr w:rsidR="002E0E87" w:rsidRPr="002E0E87" w:rsidTr="002E0E87">
        <w:tc>
          <w:tcPr>
            <w:tcW w:w="6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2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0E87" w:rsidRPr="002E0E87" w:rsidTr="002E0E87">
        <w:trPr>
          <w:trHeight w:val="953"/>
        </w:trPr>
        <w:tc>
          <w:tcPr>
            <w:tcW w:w="69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0E87" w:rsidRPr="002E0E87" w:rsidTr="002E0E87">
        <w:tc>
          <w:tcPr>
            <w:tcW w:w="69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Робни произвођач и његова </w:t>
            </w: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репродукција</w:t>
            </w:r>
          </w:p>
          <w:p w:rsidR="002E0E87" w:rsidRPr="002E0E87" w:rsidRDefault="002E0E87" w:rsidP="002E0E8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Стицање знања о карактеристикама  и правилностима </w:t>
            </w:r>
            <w:r w:rsidRPr="002E0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репродукције  робног произвођача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Оспособљавање ученика за разумевање природе робног произвођача, неопходних услова  и процеса његовог репродуковања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Стицање основних знања о појму и нужности акумулације у робној привреди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Стицање основних знања о трошковима производње и цени коштања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 основних знања о профиту и профитној стопи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Ученик ће моћи да разуме  природу робног произвођача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препозна капитал као економску категорију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повеже оплодњу капитала са растом и развојем предузећа  и њен значај за економску заједницу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анализира кружно 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кретање капитала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Умети да истакне повезаност смањења трошкова  са повећањем  </w:t>
            </w: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профита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pStyle w:val="ListParagraph"/>
              <w:numPr>
                <w:ilvl w:val="0"/>
                <w:numId w:val="129"/>
              </w:numPr>
              <w:rPr>
                <w:lang w:val="sr-Cyrl-CS"/>
              </w:rPr>
            </w:pPr>
            <w:r w:rsidRPr="002E0E87">
              <w:rPr>
                <w:lang w:val="sr-Cyrl-CS"/>
              </w:rPr>
              <w:lastRenderedPageBreak/>
              <w:t>фронтални</w:t>
            </w:r>
          </w:p>
          <w:p w:rsidR="002E0E87" w:rsidRPr="002E0E87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0E87" w:rsidRPr="002E0E87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0E87" w:rsidRPr="002E0E87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0E87" w:rsidRPr="002E0E87" w:rsidRDefault="002E0E8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pStyle w:val="ListParagraph"/>
              <w:numPr>
                <w:ilvl w:val="0"/>
                <w:numId w:val="130"/>
              </w:numPr>
              <w:rPr>
                <w:lang w:val="sr-Cyrl-CS"/>
              </w:rPr>
            </w:pPr>
            <w:r w:rsidRPr="002E0E87">
              <w:rPr>
                <w:lang w:val="sr-Cyrl-CS"/>
              </w:rPr>
              <w:t>монолошко – дијалошка</w:t>
            </w:r>
          </w:p>
          <w:p w:rsidR="002E0E87" w:rsidRPr="002E0E87" w:rsidRDefault="002E0E87" w:rsidP="002E0E87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0E87" w:rsidRPr="002E0E87" w:rsidRDefault="002E0E8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2E0E87">
            <w:pPr>
              <w:pStyle w:val="ListParagraph"/>
              <w:numPr>
                <w:ilvl w:val="0"/>
                <w:numId w:val="131"/>
              </w:numPr>
              <w:rPr>
                <w:lang w:val="sr-Cyrl-CS"/>
              </w:rPr>
            </w:pPr>
            <w:r w:rsidRPr="002E0E87">
              <w:rPr>
                <w:lang w:val="sr-Cyrl-CS"/>
              </w:rPr>
              <w:t xml:space="preserve">септембар - </w:t>
            </w:r>
            <w:r w:rsidRPr="002E0E87">
              <w:t>новембар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2E0E87" w:rsidRPr="002E0E87" w:rsidRDefault="002E0E87" w:rsidP="002E0E87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 знања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</w:tc>
      </w:tr>
      <w:tr w:rsidR="002E0E87" w:rsidRPr="002E0E87" w:rsidTr="002E0E87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2E0E87" w:rsidRPr="002E0E87" w:rsidTr="002E0E87">
        <w:trPr>
          <w:trHeight w:val="800"/>
        </w:trPr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0E87" w:rsidRPr="002E0E87" w:rsidTr="002E0E87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Национални доходак као материјална основа расподеле у савременој привреди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Упознавање ученика са основним облицима пласмана капитала и дохоцима који се јављају  по основу тих пласмана</w:t>
            </w:r>
          </w:p>
          <w:p w:rsidR="002E0E87" w:rsidRPr="002E0E87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значајем постојања тржишта новца и и капитала у  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савременој привреди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Знати да препозна капитал као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економску категорију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карактерисике  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тенденције 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везане за капитал у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савременим условима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мети да разликује 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специфичности трговачког,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зајмовног, акцијског и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земљишног капитала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њихових доходака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Умети да разликује врсте 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значај хартија од вредности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Познавати  процедуру куповине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 продаје хартија од вредности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тржишту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0E87" w:rsidRPr="002E0E87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0E87" w:rsidRPr="002E0E87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2E0E87" w:rsidRPr="002E0E87" w:rsidRDefault="002E0E87" w:rsidP="00D65DB5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E0E87" w:rsidRPr="002E0E87" w:rsidRDefault="002E0E87" w:rsidP="00D65DB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новембар-март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уџбеник</w:t>
            </w:r>
          </w:p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2E0E87" w:rsidRPr="002E0E87" w:rsidRDefault="002E0E87" w:rsidP="00D65DB5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2E0E87" w:rsidRPr="002E0E87" w:rsidRDefault="002E0E87" w:rsidP="00D65DB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0E87" w:rsidRPr="002E0E87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0E87" w:rsidRPr="002E0E87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 знања</w:t>
            </w:r>
          </w:p>
          <w:p w:rsidR="002E0E87" w:rsidRPr="002E0E87" w:rsidRDefault="002E0E87" w:rsidP="00D65DB5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2A7337" w:rsidRPr="002E0E87" w:rsidRDefault="002E0E87" w:rsidP="00683BA5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</w:tc>
      </w:tr>
      <w:tr w:rsidR="004D1C39" w:rsidTr="004D1C39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4D1C39" w:rsidTr="004D1C39">
        <w:trPr>
          <w:trHeight w:val="800"/>
        </w:trPr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1C39" w:rsidTr="00D65DB5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Основне карактеристике процеса репродукције у савременом друштву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Упознавање ученика са основним карактеристикама савремене робне привреде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Стицање знања о основним карактеристикама производне и тржишне структуре савремене робне тржишне привреде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Стицање знања о основним питањима дргуштвено-економског карактера привреде прелазног периода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умети да објасни основне карактеристике процеса репродукције у савременом друштву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умети да објасни концентрацију и централизацију капитала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умети да објасни основне карактеристике привреде прелазног периода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  <w:p w:rsidR="004D1C39" w:rsidRPr="004D1C39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1C39" w:rsidRPr="004D1C39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D1C39" w:rsidRPr="004D1C39" w:rsidRDefault="004D1C39" w:rsidP="004D1C39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D1C39" w:rsidRPr="004D1C39" w:rsidRDefault="004D1C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април-јун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1C39" w:rsidTr="0009766A">
        <w:trPr>
          <w:trHeight w:val="2614"/>
        </w:trPr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уџбеник</w:t>
            </w:r>
          </w:p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D1C39" w:rsidRPr="004D1C39" w:rsidRDefault="004D1C39" w:rsidP="004D1C39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D1C39" w:rsidRPr="004D1C39" w:rsidRDefault="004D1C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1C39" w:rsidRPr="004D1C39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D1C39" w:rsidRPr="004D1C39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 знања</w:t>
            </w:r>
          </w:p>
          <w:p w:rsidR="004D1C39" w:rsidRPr="004D1C39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1C39" w:rsidRPr="004D1C39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D1C39" w:rsidRPr="004D1C39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2E0E87" w:rsidRDefault="002E0E8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7337" w:rsidRDefault="002A733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7337" w:rsidRDefault="002A733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7337" w:rsidRPr="002A7337" w:rsidRDefault="002A733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0E87" w:rsidRPr="002E0E87" w:rsidRDefault="002E0E8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8"/>
        <w:gridCol w:w="8877"/>
      </w:tblGrid>
      <w:tr w:rsidR="00F02D6C" w:rsidTr="00F02D6C">
        <w:trPr>
          <w:trHeight w:hRule="exact" w:val="340"/>
        </w:trPr>
        <w:tc>
          <w:tcPr>
            <w:tcW w:w="41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8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Рачуноводство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9260F8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Т</w:t>
            </w:r>
            <w:r w:rsidR="00F02D6C"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рећи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5C046E" w:rsidRDefault="005C046E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F02D6C" w:rsidRDefault="00F02D6C" w:rsidP="00F02D6C">
      <w:pPr>
        <w:rPr>
          <w:rFonts w:eastAsia="Times New Roman"/>
          <w:sz w:val="24"/>
          <w:szCs w:val="24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7"/>
        <w:gridCol w:w="2320"/>
        <w:gridCol w:w="36"/>
        <w:gridCol w:w="403"/>
        <w:gridCol w:w="221"/>
        <w:gridCol w:w="2304"/>
        <w:gridCol w:w="19"/>
        <w:gridCol w:w="49"/>
        <w:gridCol w:w="247"/>
        <w:gridCol w:w="100"/>
        <w:gridCol w:w="259"/>
        <w:gridCol w:w="361"/>
        <w:gridCol w:w="21"/>
        <w:gridCol w:w="8"/>
        <w:gridCol w:w="76"/>
        <w:gridCol w:w="265"/>
        <w:gridCol w:w="170"/>
        <w:gridCol w:w="360"/>
        <w:gridCol w:w="311"/>
        <w:gridCol w:w="93"/>
        <w:gridCol w:w="74"/>
        <w:gridCol w:w="644"/>
        <w:gridCol w:w="269"/>
        <w:gridCol w:w="177"/>
        <w:gridCol w:w="547"/>
        <w:gridCol w:w="9"/>
        <w:gridCol w:w="447"/>
        <w:gridCol w:w="276"/>
        <w:gridCol w:w="10"/>
        <w:gridCol w:w="155"/>
        <w:gridCol w:w="283"/>
        <w:gridCol w:w="500"/>
        <w:gridCol w:w="445"/>
        <w:gridCol w:w="662"/>
        <w:gridCol w:w="26"/>
        <w:gridCol w:w="432"/>
        <w:gridCol w:w="23"/>
        <w:gridCol w:w="687"/>
        <w:gridCol w:w="237"/>
        <w:gridCol w:w="925"/>
      </w:tblGrid>
      <w:tr w:rsidR="00F02D6C" w:rsidRPr="00217126" w:rsidTr="00683BA5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4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2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3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4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</w:t>
            </w:r>
          </w:p>
        </w:tc>
        <w:tc>
          <w:tcPr>
            <w:tcW w:w="23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Једнообразно књиговодство</w:t>
            </w:r>
          </w:p>
        </w:tc>
        <w:tc>
          <w:tcPr>
            <w:tcW w:w="3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numPr>
                <w:ilvl w:val="0"/>
                <w:numId w:val="1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 овог модула је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појму и задацима једнообразног књиговодства.</w:t>
            </w:r>
          </w:p>
        </w:tc>
        <w:tc>
          <w:tcPr>
            <w:tcW w:w="1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712B1C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објасне како се обрачунава вредност имовине и периодични резултат, разумеће разлику између простог и двојног књиговодства.</w:t>
            </w:r>
          </w:p>
        </w:tc>
        <w:tc>
          <w:tcPr>
            <w:tcW w:w="29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у пару и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</w:t>
            </w:r>
          </w:p>
        </w:tc>
        <w:tc>
          <w:tcPr>
            <w:tcW w:w="2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F02D6C" w:rsidRPr="00217126" w:rsidTr="00683BA5">
        <w:trPr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F02D6C" w:rsidRPr="00217126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12B1C" w:rsidRDefault="00712B1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12B1C" w:rsidRPr="00217126" w:rsidRDefault="00712B1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1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A7337" w:rsidRDefault="00F02D6C" w:rsidP="00F02D6C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217126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02D6C" w:rsidRPr="00217126" w:rsidTr="00683BA5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99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99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1425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</w:t>
            </w:r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Контни оквир</w:t>
            </w:r>
          </w:p>
        </w:tc>
        <w:tc>
          <w:tcPr>
            <w:tcW w:w="39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numPr>
                <w:ilvl w:val="0"/>
                <w:numId w:val="15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 овог модула је стицање знања опојму и  врстама контних оквира.</w:t>
            </w:r>
          </w:p>
          <w:p w:rsidR="00F02D6C" w:rsidRPr="00217126" w:rsidRDefault="00F02D6C" w:rsidP="00F02D6C">
            <w:pPr>
              <w:numPr>
                <w:ilvl w:val="0"/>
                <w:numId w:val="15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знања о законским прописима везаним за примену контног оквира.</w:t>
            </w:r>
          </w:p>
        </w:tc>
        <w:tc>
          <w:tcPr>
            <w:tcW w:w="1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2022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намену контног оквира</w:t>
            </w:r>
          </w:p>
          <w:p w:rsidR="00F02D6C" w:rsidRPr="00217126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врсте контног оквира</w:t>
            </w:r>
          </w:p>
          <w:p w:rsidR="00F02D6C" w:rsidRPr="00217126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се користе контним оквиром у поступку књижења пословних промена</w:t>
            </w: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 и други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F02D6C">
            <w:pPr>
              <w:numPr>
                <w:ilvl w:val="0"/>
                <w:numId w:val="1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септембар</w:t>
            </w:r>
          </w:p>
        </w:tc>
      </w:tr>
      <w:tr w:rsidR="00F02D6C" w:rsidRPr="00217126" w:rsidTr="00683BA5">
        <w:trPr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2D6C" w:rsidRPr="00217126" w:rsidRDefault="00F02D6C" w:rsidP="00F02D6C">
            <w:pPr>
              <w:numPr>
                <w:ilvl w:val="0"/>
                <w:numId w:val="15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материјали</w:t>
            </w:r>
          </w:p>
          <w:p w:rsidR="00F02D6C" w:rsidRPr="00217126" w:rsidRDefault="00F02D6C" w:rsidP="00F02D6C">
            <w:pPr>
              <w:numPr>
                <w:ilvl w:val="0"/>
                <w:numId w:val="15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2A7337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217126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8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099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8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Специфичности књиговодства за друга правна лица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C" w:rsidRPr="00217126" w:rsidRDefault="00F02D6C" w:rsidP="00597CF9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 о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вог модула је упознавање ученика са специфичностима књиговодства и пословних књига у државним органима (царини)</w:t>
            </w:r>
          </w:p>
        </w:tc>
        <w:tc>
          <w:tcPr>
            <w:tcW w:w="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597CF9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направе разлику између пословних књига и начина књиже</w:t>
            </w:r>
            <w:r w:rsidR="0059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ња у државним органима (царини)</w:t>
            </w:r>
          </w:p>
        </w:tc>
        <w:tc>
          <w:tcPr>
            <w:tcW w:w="2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F02D6C" w:rsidRPr="00217126" w:rsidTr="00683BA5">
        <w:trPr>
          <w:trHeight w:val="1225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510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материјали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02D6C" w:rsidRPr="00217126" w:rsidRDefault="00F02D6C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73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20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8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4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2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8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4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сталних средстава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појмом, врстом и вредности основних средстава, амортизацијом, начинима прибављања и отуђивања основних средстава, појмом штете и ревалоризације.</w:t>
            </w:r>
          </w:p>
        </w:tc>
        <w:tc>
          <w:tcPr>
            <w:tcW w:w="1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442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шта су то основна средства, које врсте постоје и како се вреднују</w:t>
            </w:r>
          </w:p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појам амортизације и да обрачунају и прокњиже исту</w:t>
            </w:r>
          </w:p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шта је то прибављање, а шта отуђивање основних средстава и да покажу на практичном примеру начине књижења истих</w:t>
            </w:r>
          </w:p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појмове ревалоризације и штете</w:t>
            </w: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 (задатку)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F02D6C" w:rsidRPr="00217126" w:rsidTr="00683BA5">
        <w:trPr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67CD" w:rsidRPr="00E567CD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</w:t>
            </w:r>
          </w:p>
          <w:p w:rsidR="00F02D6C" w:rsidRPr="00217126" w:rsidRDefault="00F02D6C" w:rsidP="00E567C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</w:t>
            </w:r>
            <w:r w:rsidR="00E567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оквир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новчаних средстава и потраживања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 овог модула је упознавање ученика са евиденцијом новчаних средстава на жиро-рачуну и у благајни, са појмом хартија од вредности и акредитивима.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изврше евиденцију новчаних средстава и потраживања на основу конкретних примера из праксе.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тескту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E567CD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F02D6C" w:rsidRPr="00E567CD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краткорочних обавеза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краткорочних обавеза.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изврше евиденцију краткорочних обавеза.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E9414F" w:rsidRPr="00217126" w:rsidRDefault="00F02D6C" w:rsidP="00597CF9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97CF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јануар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683BA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писмени задаци (у сваком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залиха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залиха.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изврше евиденцију набавке и трошења материјала, евиденцију робе и ситног инвентара.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E9414F" w:rsidRPr="00217126" w:rsidRDefault="00F02D6C" w:rsidP="00683BA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83B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март 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април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2A7337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расхода и прихода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расхода и прихода и начином књижења истих.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евидентирају расходе и приходе.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април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мај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2A7337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597CF9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  <w:p w:rsidR="00597CF9" w:rsidRDefault="00597CF9" w:rsidP="0059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97CF9" w:rsidRDefault="00597CF9" w:rsidP="0059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97CF9" w:rsidRPr="00217126" w:rsidRDefault="00597CF9" w:rsidP="0059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Обрачун и евиденција резултата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начином обрачуна и евиденције резултата у државним органима (царини).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обрачунају и евиденитрају пословни резултат.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E567CD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мај</w:t>
            </w:r>
          </w:p>
          <w:p w:rsidR="00F02D6C" w:rsidRPr="00E567CD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јун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2A7337" w:rsidRPr="00217126" w:rsidRDefault="00F02D6C" w:rsidP="00E9414F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683BA5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  <w:p w:rsidR="00683BA5" w:rsidRDefault="00683BA5" w:rsidP="00683B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3BA5" w:rsidRPr="00217126" w:rsidRDefault="00683BA5" w:rsidP="00683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Периодични и годишњи рачун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и начином састављања периодичног и годишњег рачуна.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E567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попуне обрасце биланса стања и биланса успеха за друга правна лица.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јун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</w:tbl>
    <w:p w:rsidR="00683BA5" w:rsidRDefault="00683B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  <w:sectPr w:rsidR="00683BA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26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1"/>
        <w:gridCol w:w="8204"/>
      </w:tblGrid>
      <w:tr w:rsidR="00683BA5" w:rsidTr="00683BA5">
        <w:tc>
          <w:tcPr>
            <w:tcW w:w="4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BA5" w:rsidRDefault="00683B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BA5" w:rsidRDefault="00683B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986" w:rsidTr="00683BA5">
        <w:tc>
          <w:tcPr>
            <w:tcW w:w="44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Царински</w:t>
            </w:r>
            <w:r w:rsidR="00683B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техничар</w:t>
            </w:r>
          </w:p>
        </w:tc>
      </w:tr>
      <w:tr w:rsidR="00161986" w:rsidTr="00683BA5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Право</w:t>
            </w:r>
          </w:p>
        </w:tc>
      </w:tr>
      <w:tr w:rsidR="00161986" w:rsidTr="00683BA5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926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</w:t>
            </w:r>
            <w:r w:rsidR="001619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рећи</w:t>
            </w:r>
          </w:p>
        </w:tc>
      </w:tr>
      <w:tr w:rsidR="00161986" w:rsidTr="00683BA5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61986" w:rsidTr="00683BA5">
        <w:trPr>
          <w:trHeight w:val="385"/>
        </w:trPr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61986" w:rsidTr="00683BA5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Право, економски техничар и финансијски техничар Невенка Суботић-Константиновић и Босиљка Мијатовић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Заводзауџбенике и наставнасредства, Београд, 1997. година</w:t>
            </w:r>
          </w:p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Устав Републике Србије</w:t>
            </w:r>
          </w:p>
        </w:tc>
      </w:tr>
    </w:tbl>
    <w:p w:rsidR="00161986" w:rsidRDefault="00161986"/>
    <w:tbl>
      <w:tblPr>
        <w:tblW w:w="14565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18"/>
        <w:gridCol w:w="2315"/>
        <w:gridCol w:w="564"/>
        <w:gridCol w:w="2348"/>
        <w:gridCol w:w="106"/>
        <w:gridCol w:w="65"/>
        <w:gridCol w:w="291"/>
        <w:gridCol w:w="64"/>
        <w:gridCol w:w="178"/>
        <w:gridCol w:w="479"/>
        <w:gridCol w:w="132"/>
        <w:gridCol w:w="160"/>
        <w:gridCol w:w="68"/>
        <w:gridCol w:w="195"/>
        <w:gridCol w:w="46"/>
        <w:gridCol w:w="95"/>
        <w:gridCol w:w="399"/>
        <w:gridCol w:w="376"/>
        <w:gridCol w:w="104"/>
        <w:gridCol w:w="113"/>
        <w:gridCol w:w="74"/>
        <w:gridCol w:w="405"/>
        <w:gridCol w:w="308"/>
        <w:gridCol w:w="104"/>
        <w:gridCol w:w="102"/>
        <w:gridCol w:w="80"/>
        <w:gridCol w:w="104"/>
        <w:gridCol w:w="76"/>
        <w:gridCol w:w="13"/>
        <w:gridCol w:w="253"/>
        <w:gridCol w:w="25"/>
        <w:gridCol w:w="15"/>
        <w:gridCol w:w="70"/>
        <w:gridCol w:w="588"/>
        <w:gridCol w:w="253"/>
        <w:gridCol w:w="82"/>
        <w:gridCol w:w="28"/>
        <w:gridCol w:w="434"/>
        <w:gridCol w:w="326"/>
        <w:gridCol w:w="23"/>
        <w:gridCol w:w="233"/>
        <w:gridCol w:w="20"/>
        <w:gridCol w:w="70"/>
        <w:gridCol w:w="14"/>
        <w:gridCol w:w="26"/>
        <w:gridCol w:w="47"/>
        <w:gridCol w:w="514"/>
        <w:gridCol w:w="197"/>
        <w:gridCol w:w="56"/>
        <w:gridCol w:w="110"/>
        <w:gridCol w:w="28"/>
        <w:gridCol w:w="1110"/>
        <w:gridCol w:w="34"/>
      </w:tblGrid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Друштвене норме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683BA5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 основних знања о друштвеним нормама и природним законима</w:t>
            </w: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3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158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121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друштвених норми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друштвених норми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како делују природни закони</w:t>
            </w:r>
          </w:p>
        </w:tc>
        <w:tc>
          <w:tcPr>
            <w:tcW w:w="2065" w:type="dxa"/>
            <w:gridSpan w:val="10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18"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A00F35" w:rsidRPr="00A00F35" w:rsidTr="00683489">
        <w:trPr>
          <w:trHeight w:val="178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2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683BA5" w:rsidRPr="00A00F35" w:rsidRDefault="00683BA5" w:rsidP="00683B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9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749" w:type="dxa"/>
            <w:gridSpan w:val="27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tabs>
                <w:tab w:val="center" w:pos="16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ab/>
              <w:t>Циљеви</w:t>
            </w:r>
          </w:p>
          <w:p w:rsidR="00A00F35" w:rsidRPr="00A00F35" w:rsidRDefault="00A00F35" w:rsidP="00E36176">
            <w:pPr>
              <w:tabs>
                <w:tab w:val="center" w:pos="16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Основни појмови о држави</w:t>
            </w:r>
          </w:p>
        </w:tc>
        <w:tc>
          <w:tcPr>
            <w:tcW w:w="3438" w:type="dxa"/>
            <w:gridSpan w:val="6"/>
          </w:tcPr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основним начелима државне организације</w:t>
            </w:r>
          </w:p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односима надређености и подређености у државној организацији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Време </w:t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D9D9D9" w:themeFill="background1" w:themeFillShade="D9"/>
                <w:lang w:val="sr-Cyrl-CS"/>
              </w:rPr>
              <w:t>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начела државне организације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право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елементе државе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држављанства</w:t>
            </w:r>
          </w:p>
        </w:tc>
        <w:tc>
          <w:tcPr>
            <w:tcW w:w="2219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20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</w:tcPr>
          <w:p w:rsidR="00A00F35" w:rsidRPr="00A00F35" w:rsidRDefault="00A00F35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Правна норма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врстама правних норми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Упознавање ученика са елементима правних норми</w:t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3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</w:t>
            </w: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ру</w:t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правну норму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моћида анализира елементе правне норме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правних норми</w:t>
            </w:r>
          </w:p>
        </w:tc>
        <w:tc>
          <w:tcPr>
            <w:tcW w:w="2219" w:type="dxa"/>
            <w:gridSpan w:val="11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20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22" w:type="dxa"/>
            <w:gridSpan w:val="9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3" w:type="dxa"/>
            <w:gridSpan w:val="4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522" w:type="dxa"/>
            <w:gridSpan w:val="4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3" w:type="dxa"/>
            <w:gridSpan w:val="4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421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Правни акти</w:t>
            </w:r>
          </w:p>
        </w:tc>
        <w:tc>
          <w:tcPr>
            <w:tcW w:w="3083" w:type="dxa"/>
            <w:gridSpan w:val="4"/>
            <w:hideMark/>
          </w:tcPr>
          <w:p w:rsidR="00A00F35" w:rsidRPr="00F5533C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553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појму и врсти правних аката</w:t>
            </w:r>
          </w:p>
          <w:p w:rsidR="00A00F35" w:rsidRPr="00F5533C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553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изворима права</w:t>
            </w:r>
          </w:p>
        </w:tc>
        <w:tc>
          <w:tcPr>
            <w:tcW w:w="1144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8"/>
            <w:hideMark/>
          </w:tcPr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217126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правни акт</w:t>
            </w:r>
          </w:p>
          <w:p w:rsidR="00A00F35" w:rsidRPr="00217126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врсте правних аката</w:t>
            </w:r>
          </w:p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идентификује изворе права</w:t>
            </w:r>
          </w:p>
        </w:tc>
        <w:tc>
          <w:tcPr>
            <w:tcW w:w="2167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61" w:type="dxa"/>
            <w:gridSpan w:val="17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14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3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3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Помоћно-техничка</w:t>
            </w:r>
          </w:p>
        </w:tc>
        <w:tc>
          <w:tcPr>
            <w:tcW w:w="3244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Српскијезик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историја</w:t>
            </w:r>
          </w:p>
        </w:tc>
        <w:tc>
          <w:tcPr>
            <w:tcW w:w="5343" w:type="dxa"/>
            <w:gridSpan w:val="31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Правна снага нормативног акта</w:t>
            </w:r>
          </w:p>
        </w:tc>
        <w:tc>
          <w:tcPr>
            <w:tcW w:w="3438" w:type="dxa"/>
            <w:gridSpan w:val="6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законитости, правоснажности и извршности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заштити уставности и законитости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3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законитост, правоснажност и извршност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органе који врше заштиту уставности и законитости</w:t>
            </w:r>
          </w:p>
        </w:tc>
        <w:tc>
          <w:tcPr>
            <w:tcW w:w="2264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17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2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A00F35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20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645" w:type="dxa"/>
            <w:gridSpan w:val="26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Субјекти права, објекти права и правне чињенице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субјектима права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објектима права и правним чињеницама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застарелости</w:t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</w:tcPr>
          <w:p w:rsidR="00A00F35" w:rsidRPr="00217126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 завршетку модула ученик ће </w:t>
            </w:r>
            <w:r w:rsid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физичко и правно лице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објекте права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правне чињенице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застарелости</w:t>
            </w:r>
          </w:p>
        </w:tc>
        <w:tc>
          <w:tcPr>
            <w:tcW w:w="2219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20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4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Примена права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2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примени и тумачењу права</w:t>
            </w:r>
          </w:p>
          <w:p w:rsidR="00A00F35" w:rsidRDefault="00A00F35" w:rsidP="00E36176">
            <w:pPr>
              <w:numPr>
                <w:ilvl w:val="0"/>
                <w:numId w:val="2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одоказним средствима</w:t>
            </w:r>
          </w:p>
          <w:p w:rsidR="002A7337" w:rsidRPr="00A00F35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2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F5533C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9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Позавршеткумодулаученикћебити у стањуда: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Примењује и тумачиправненорме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5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0" w:type="dxa"/>
            <w:gridSpan w:val="18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49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A00F35" w:rsidRPr="00A00F35" w:rsidTr="00F5533C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2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9" w:type="dxa"/>
            <w:gridSpan w:val="2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662" w:type="dxa"/>
            <w:gridSpan w:val="21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569" w:type="dxa"/>
            <w:gridSpan w:val="25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8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Правна средства</w:t>
            </w:r>
          </w:p>
        </w:tc>
        <w:tc>
          <w:tcPr>
            <w:tcW w:w="3438" w:type="dxa"/>
            <w:gridSpan w:val="6"/>
            <w:hideMark/>
          </w:tcPr>
          <w:p w:rsidR="00A00F35" w:rsidRPr="00A00F35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правним средствима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8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тужбу од жалбе</w:t>
            </w:r>
          </w:p>
        </w:tc>
        <w:tc>
          <w:tcPr>
            <w:tcW w:w="2126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603" w:type="dxa"/>
            <w:gridSpan w:val="16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226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9" w:type="dxa"/>
            <w:gridSpan w:val="2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1295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665407" w:rsidRDefault="00A00F35" w:rsidP="00E36176">
            <w:pPr>
              <w:pStyle w:val="ListParagraph"/>
              <w:numPr>
                <w:ilvl w:val="0"/>
                <w:numId w:val="208"/>
              </w:numPr>
              <w:ind w:left="406" w:hanging="406"/>
              <w:rPr>
                <w:lang w:val="sr-Cyrl-CS"/>
              </w:rPr>
            </w:pPr>
            <w:r w:rsidRPr="00665407">
              <w:rPr>
                <w:lang w:val="sr-Cyrl-CS"/>
              </w:rPr>
              <w:t>Текстуална</w:t>
            </w:r>
          </w:p>
          <w:p w:rsidR="00665407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665407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654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402" w:type="dxa"/>
            <w:gridSpan w:val="18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829" w:type="dxa"/>
            <w:gridSpan w:val="28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Default="00683BA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="00A00F35"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  <w:p w:rsidR="00683BA5" w:rsidRDefault="00683BA5" w:rsidP="00683B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3BA5" w:rsidRDefault="00683BA5" w:rsidP="00683B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3BA5" w:rsidRPr="00A00F35" w:rsidRDefault="00683BA5" w:rsidP="00683B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3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Правни систем</w:t>
            </w:r>
          </w:p>
        </w:tc>
        <w:tc>
          <w:tcPr>
            <w:tcW w:w="3438" w:type="dxa"/>
            <w:gridSpan w:val="6"/>
            <w:hideMark/>
          </w:tcPr>
          <w:p w:rsidR="00A00F35" w:rsidRPr="00A00F35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правним установама,правним гранама и правним областима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gridAfter w:val="1"/>
          <w:wAfter w:w="34" w:type="dxa"/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2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510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 свест о неопходности функционисања правне државе у којој је власт Уставом уређена и ограничена</w:t>
            </w:r>
          </w:p>
        </w:tc>
        <w:tc>
          <w:tcPr>
            <w:tcW w:w="2115" w:type="dxa"/>
            <w:gridSpan w:val="10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92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A00F35" w:rsidRPr="00A00F35" w:rsidTr="00683489">
        <w:trPr>
          <w:gridAfter w:val="1"/>
          <w:wAfter w:w="34" w:type="dxa"/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0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196" w:type="dxa"/>
            <w:gridSpan w:val="16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00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3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Демократија и механизми власти у Србији</w:t>
            </w:r>
          </w:p>
        </w:tc>
        <w:tc>
          <w:tcPr>
            <w:tcW w:w="3438" w:type="dxa"/>
            <w:gridSpan w:val="6"/>
            <w:hideMark/>
          </w:tcPr>
          <w:p w:rsidR="00A00F35" w:rsidRPr="00217126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демократским институцијама у Србији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gridAfter w:val="1"/>
          <w:wAfter w:w="34" w:type="dxa"/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2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510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</w:tcPr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 механизме власти у Србији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шта су избори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Опише вишсепартијски систем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10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92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A00F35" w:rsidRPr="00A00F35" w:rsidTr="00683489">
        <w:trPr>
          <w:gridAfter w:val="1"/>
          <w:wAfter w:w="34" w:type="dxa"/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0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1031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196" w:type="dxa"/>
            <w:gridSpan w:val="16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00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65407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665407" w:rsidRPr="00665407" w:rsidRDefault="00665407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Србијакаодржава, аутономија и локалнасамоуправа</w:t>
            </w:r>
          </w:p>
        </w:tc>
        <w:tc>
          <w:tcPr>
            <w:tcW w:w="2348" w:type="dxa"/>
            <w:vMerge w:val="restart"/>
          </w:tcPr>
          <w:p w:rsidR="00665407" w:rsidRPr="00A00F35" w:rsidRDefault="0066540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Стицањезнања о демократскиминституцијама у Србији</w:t>
            </w:r>
          </w:p>
          <w:p w:rsidR="00665407" w:rsidRPr="00217126" w:rsidRDefault="0066540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Стицањезнања о органимавласти у Србији</w:t>
            </w: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665407" w:rsidRPr="00A00F35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gridSpan w:val="9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7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gridSpan w:val="10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A00F35" w:rsidRPr="00A00F35" w:rsidRDefault="00A00F35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Позавршеткумодулаученикћебити у стањуда:</w:t>
            </w:r>
          </w:p>
          <w:p w:rsidR="00A00F35" w:rsidRPr="00A00F35" w:rsidRDefault="00A00F35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Разликуједржавнеоргане у Србији</w:t>
            </w:r>
          </w:p>
          <w:p w:rsidR="002A7337" w:rsidRPr="002A7337" w:rsidRDefault="00A00F35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Објасниначелоуставности и законитости</w:t>
            </w:r>
          </w:p>
        </w:tc>
        <w:tc>
          <w:tcPr>
            <w:tcW w:w="2945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217126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217126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A00F35" w:rsidRPr="00A00F35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17126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F5533C" w:rsidRPr="00217126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45" w:type="dxa"/>
            <w:gridSpan w:val="17"/>
            <w:hideMark/>
          </w:tcPr>
          <w:p w:rsidR="00217126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217126" w:rsidRDefault="00217126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A00F35"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17126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217126" w:rsidRDefault="00217126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="00A00F35"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</w:tc>
      </w:tr>
      <w:tr w:rsidR="00F5533C" w:rsidRPr="00A00F35" w:rsidTr="00F5533C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5533C" w:rsidRPr="00A00F35" w:rsidTr="00F5533C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F5533C" w:rsidRPr="00A00F35" w:rsidRDefault="00F5533C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F5533C" w:rsidRPr="00665407" w:rsidRDefault="00F5533C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Грађанин и његоваправа и слободе</w:t>
            </w:r>
          </w:p>
        </w:tc>
        <w:tc>
          <w:tcPr>
            <w:tcW w:w="2348" w:type="dxa"/>
            <w:vMerge/>
            <w:hideMark/>
          </w:tcPr>
          <w:p w:rsidR="00F5533C" w:rsidRPr="00A00F35" w:rsidRDefault="00F5533C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F5533C" w:rsidRPr="00A00F35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00F35" w:rsidRDefault="00F5533C" w:rsidP="00F5533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знања о правима и дужностимаграђана</w:t>
            </w:r>
          </w:p>
        </w:tc>
        <w:tc>
          <w:tcPr>
            <w:tcW w:w="1475" w:type="dxa"/>
            <w:gridSpan w:val="8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gridSpan w:val="9"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7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10"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3C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5533C" w:rsidRPr="00A00F35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Позавршеткумодулауценикћебити у стањуда:</w:t>
            </w:r>
          </w:p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Наведеправа и дужностиграђана</w:t>
            </w:r>
          </w:p>
          <w:p w:rsidR="00F5533C" w:rsidRPr="004C3448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Разликује и будеупознатсаправима и дужностимаграђана</w:t>
            </w:r>
          </w:p>
        </w:tc>
        <w:tc>
          <w:tcPr>
            <w:tcW w:w="2945" w:type="dxa"/>
            <w:gridSpan w:val="17"/>
            <w:hideMark/>
          </w:tcPr>
          <w:p w:rsidR="00F5533C" w:rsidRPr="00A00F35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F5533C" w:rsidRPr="00A00F35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F5533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F5533C" w:rsidRPr="004C3448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F5533C" w:rsidRPr="00A00F35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F5533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F5533C" w:rsidRPr="004C3448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април</w:t>
            </w:r>
          </w:p>
        </w:tc>
      </w:tr>
      <w:tr w:rsidR="00F5533C" w:rsidRPr="00A00F35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5533C" w:rsidRPr="00A00F35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00F35" w:rsidRDefault="00F5533C" w:rsidP="00F5533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17"/>
            <w:hideMark/>
          </w:tcPr>
          <w:p w:rsidR="00F5533C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F5533C" w:rsidRPr="002A7337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F5533C" w:rsidRPr="00A00F35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5533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5533C" w:rsidRPr="002D373D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</w:tc>
      </w:tr>
      <w:tr w:rsidR="00575BE3" w:rsidRPr="002D373D" w:rsidTr="00575BE3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5BE3" w:rsidRPr="002D373D" w:rsidTr="00575BE3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575BE3" w:rsidRPr="002D373D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575BE3" w:rsidRPr="002D373D" w:rsidRDefault="00575BE3" w:rsidP="00F5533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sz w:val="24"/>
                <w:szCs w:val="24"/>
              </w:rPr>
              <w:t>Грађанскоправо</w:t>
            </w:r>
          </w:p>
        </w:tc>
        <w:tc>
          <w:tcPr>
            <w:tcW w:w="2348" w:type="dxa"/>
            <w:vMerge/>
          </w:tcPr>
          <w:p w:rsidR="00575BE3" w:rsidRPr="002D373D" w:rsidRDefault="00575BE3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F5533C" w:rsidRPr="002D373D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знања о појму и подели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грађанског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Стицање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знања о стварима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знања о појму и стицању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својине</w:t>
            </w:r>
          </w:p>
        </w:tc>
        <w:tc>
          <w:tcPr>
            <w:tcW w:w="1475" w:type="dxa"/>
            <w:gridSpan w:val="8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70" w:type="dxa"/>
            <w:gridSpan w:val="9"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7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10"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3C" w:rsidRPr="002D373D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5533C" w:rsidRPr="002D373D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Позавршеткумодулаученикћебити у стањуда: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Дефинишепојамграђанскогправа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Наведеврстествари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Објасниначинестицањасвојине</w:t>
            </w:r>
          </w:p>
        </w:tc>
        <w:tc>
          <w:tcPr>
            <w:tcW w:w="2945" w:type="dxa"/>
            <w:gridSpan w:val="17"/>
            <w:hideMark/>
          </w:tcPr>
          <w:p w:rsidR="00F5533C" w:rsidRPr="002D373D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F5533C" w:rsidRPr="002D373D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F5533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F5533C" w:rsidRPr="002D373D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F5533C" w:rsidRPr="002D373D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F5533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F5533C" w:rsidRPr="002D373D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</w:tcPr>
          <w:p w:rsidR="00F5533C" w:rsidRPr="002D373D" w:rsidRDefault="00F5533C" w:rsidP="00F5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мај</w:t>
            </w:r>
          </w:p>
          <w:p w:rsidR="00F5533C" w:rsidRPr="002D373D" w:rsidRDefault="00F5533C" w:rsidP="00F5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</w:p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3C" w:rsidRPr="002D373D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5533C" w:rsidRPr="002D373D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F5533C" w:rsidRPr="002D373D" w:rsidRDefault="00F5533C" w:rsidP="00F5533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F5533C" w:rsidRDefault="00F5533C" w:rsidP="00F5533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F5533C" w:rsidRPr="002D373D" w:rsidRDefault="00F5533C" w:rsidP="00F5533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F5533C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F5533C" w:rsidRPr="002D373D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F5533C" w:rsidRPr="002D373D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5533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5533C" w:rsidRPr="002D373D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</w:tc>
      </w:tr>
      <w:tr w:rsidR="00575BE3" w:rsidRPr="004C3448" w:rsidTr="00575BE3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5BE3" w:rsidRPr="004C3448" w:rsidTr="00575BE3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575BE3" w:rsidRPr="004C3448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575BE3" w:rsidRPr="004C3448" w:rsidRDefault="00575BE3" w:rsidP="00F5533C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sz w:val="24"/>
                <w:szCs w:val="24"/>
              </w:rPr>
              <w:t>Грађанско-правни однос</w:t>
            </w:r>
          </w:p>
        </w:tc>
        <w:tc>
          <w:tcPr>
            <w:tcW w:w="2348" w:type="dxa"/>
            <w:vMerge/>
          </w:tcPr>
          <w:p w:rsidR="00575BE3" w:rsidRPr="004C3448" w:rsidRDefault="00575BE3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575BE3" w:rsidRPr="004C3448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Стицањезнања о правномодносу</w:t>
            </w:r>
          </w:p>
          <w:p w:rsidR="00575BE3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Стицањезнања о правнимпословима</w:t>
            </w:r>
          </w:p>
          <w:p w:rsidR="00575BE3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9"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7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10"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BE3" w:rsidRPr="004C3448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5BE3" w:rsidRPr="004C3448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завршетку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модулау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ченик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бити у стању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да:</w:t>
            </w:r>
          </w:p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Дефинише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правни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однос</w:t>
            </w:r>
          </w:p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Објасни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настанак, мењање и престанак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правног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односа</w:t>
            </w:r>
          </w:p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правних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послова</w:t>
            </w:r>
          </w:p>
        </w:tc>
        <w:tc>
          <w:tcPr>
            <w:tcW w:w="2945" w:type="dxa"/>
            <w:gridSpan w:val="17"/>
            <w:hideMark/>
          </w:tcPr>
          <w:p w:rsidR="00575BE3" w:rsidRPr="004C3448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575BE3" w:rsidRPr="004C3448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575BE3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575BE3" w:rsidRPr="004C3448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575BE3" w:rsidRPr="004C3448" w:rsidRDefault="00575BE3" w:rsidP="00575BE3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575BE3" w:rsidRDefault="00575BE3" w:rsidP="00575BE3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575BE3" w:rsidRPr="004C3448" w:rsidRDefault="00575BE3" w:rsidP="00575BE3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</w:p>
        </w:tc>
      </w:tr>
      <w:tr w:rsidR="00575BE3" w:rsidRPr="004C3448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5BE3" w:rsidRPr="004C3448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575BE3" w:rsidRPr="004C3448" w:rsidRDefault="00575BE3" w:rsidP="00575BE3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575BE3" w:rsidRDefault="00575BE3" w:rsidP="00575BE3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575BE3" w:rsidRPr="004C3448" w:rsidRDefault="00575BE3" w:rsidP="00575BE3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575BE3" w:rsidRDefault="00575BE3" w:rsidP="00575BE3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575BE3" w:rsidRPr="004C3448" w:rsidRDefault="00575BE3" w:rsidP="00575BE3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714" w:type="dxa"/>
            <w:gridSpan w:val="31"/>
            <w:hideMark/>
          </w:tcPr>
          <w:p w:rsidR="00575BE3" w:rsidRPr="004C3448" w:rsidRDefault="00575BE3" w:rsidP="00575BE3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75BE3" w:rsidRDefault="00575BE3" w:rsidP="00575BE3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75BE3" w:rsidRPr="004C3448" w:rsidRDefault="00575BE3" w:rsidP="00575BE3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</w:tbl>
    <w:p w:rsidR="00E62891" w:rsidRDefault="00161986" w:rsidP="00161986">
      <w:pPr>
        <w:tabs>
          <w:tab w:val="left" w:pos="1290"/>
        </w:tabs>
      </w:pPr>
      <w:r>
        <w:tab/>
      </w:r>
    </w:p>
    <w:p w:rsidR="002A7337" w:rsidRPr="002A7337" w:rsidRDefault="002A7337" w:rsidP="00161986">
      <w:pPr>
        <w:tabs>
          <w:tab w:val="left" w:pos="1290"/>
        </w:tabs>
      </w:pPr>
    </w:p>
    <w:tbl>
      <w:tblPr>
        <w:tblpPr w:leftFromText="180" w:rightFromText="180" w:vertAnchor="text" w:tblpY="1"/>
        <w:tblOverlap w:val="never"/>
        <w:tblW w:w="12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1"/>
        <w:gridCol w:w="8204"/>
      </w:tblGrid>
      <w:tr w:rsidR="00E62891" w:rsidTr="002A7337">
        <w:tc>
          <w:tcPr>
            <w:tcW w:w="44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E62891" w:rsidTr="002A7337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Познавање робе</w:t>
            </w:r>
          </w:p>
        </w:tc>
      </w:tr>
      <w:tr w:rsidR="00E62891" w:rsidTr="002A7337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9260F8" w:rsidP="002A73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E62891"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E62891" w:rsidTr="002A7337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E62891" w:rsidTr="002A7337">
        <w:trPr>
          <w:trHeight w:val="278"/>
        </w:trPr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E62891" w:rsidTr="002A7337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62891" w:rsidRPr="00997834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Урошевић,С.,Милисављевић,Н.,Марков,Н.,2000;Познавање робе,за трећи и четврти разред трговинске школе ,ЗУНС, Београд</w:t>
            </w:r>
          </w:p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-749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7"/>
        <w:gridCol w:w="27"/>
        <w:gridCol w:w="2969"/>
        <w:gridCol w:w="74"/>
        <w:gridCol w:w="15"/>
        <w:gridCol w:w="2747"/>
        <w:gridCol w:w="67"/>
        <w:gridCol w:w="564"/>
        <w:gridCol w:w="107"/>
        <w:gridCol w:w="135"/>
        <w:gridCol w:w="98"/>
        <w:gridCol w:w="98"/>
        <w:gridCol w:w="71"/>
        <w:gridCol w:w="632"/>
        <w:gridCol w:w="65"/>
        <w:gridCol w:w="143"/>
        <w:gridCol w:w="65"/>
        <w:gridCol w:w="79"/>
        <w:gridCol w:w="695"/>
        <w:gridCol w:w="143"/>
        <w:gridCol w:w="96"/>
        <w:gridCol w:w="254"/>
        <w:gridCol w:w="360"/>
        <w:gridCol w:w="48"/>
        <w:gridCol w:w="233"/>
        <w:gridCol w:w="471"/>
        <w:gridCol w:w="212"/>
        <w:gridCol w:w="19"/>
        <w:gridCol w:w="747"/>
        <w:gridCol w:w="204"/>
        <w:gridCol w:w="179"/>
        <w:gridCol w:w="27"/>
        <w:gridCol w:w="884"/>
        <w:gridCol w:w="21"/>
        <w:gridCol w:w="17"/>
        <w:gridCol w:w="21"/>
        <w:gridCol w:w="58"/>
        <w:gridCol w:w="841"/>
        <w:gridCol w:w="22"/>
        <w:gridCol w:w="130"/>
        <w:gridCol w:w="805"/>
      </w:tblGrid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Живе животиње и производи животињског порекла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основних врста животиња и производа животињског порекла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робу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карактеристике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систематизацију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класификације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различите врсте робе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биљног порекла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врста и основних карактеристика производа биљног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порекла</w:t>
            </w:r>
          </w:p>
          <w:p w:rsidR="00521BB5" w:rsidRPr="00997834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производе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и показатеље квалитета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прописе који регулишу квалитет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декларисање и обележавање производа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Масти,уља и воскови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B5" w:rsidRPr="00EA149C" w:rsidRDefault="008855F1" w:rsidP="0007404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порекла,карактеристика и примене масти,уља и воскова</w:t>
            </w:r>
          </w:p>
          <w:p w:rsidR="00521BB5" w:rsidRPr="00997834" w:rsidRDefault="00521BB5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порекло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карактеристике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 примену производа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Маркетинг,економика и организација предузећа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Производи прехрамбене индустрије,алкохол,сирће 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 прерађевина сваке робне групе     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састав производа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карактеристике сваке робне групе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Минерални производи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својстава и разликовање неких важнијих минерала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минерала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минерала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 и примену минерала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физика хемија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хемијске или сродних индустрија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технолошко-економских карактеристика хемијске или сродних индустрија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карактеристике ове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производа хемијске индустрије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521BB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521BB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c>
          <w:tcPr>
            <w:tcW w:w="65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3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1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56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c>
          <w:tcPr>
            <w:tcW w:w="0" w:type="auto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trHeight w:val="784"/>
        </w:trPr>
        <w:tc>
          <w:tcPr>
            <w:tcW w:w="655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неорганске хемијске индустрије</w:t>
            </w:r>
          </w:p>
        </w:tc>
        <w:tc>
          <w:tcPr>
            <w:tcW w:w="3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својстава неорганских једињења и радиоактивних елемената и еколошких аспеката приликом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њихове примене</w:t>
            </w: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9</w:t>
            </w:r>
          </w:p>
        </w:tc>
        <w:tc>
          <w:tcPr>
            <w:tcW w:w="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сировине за производњу неорганских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производње неорганских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неорганских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радиоактивне елементе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својства радиоактивних елемената</w:t>
            </w:r>
          </w:p>
          <w:p w:rsidR="008855F1" w:rsidRPr="00997834" w:rsidRDefault="008855F1" w:rsidP="00521BB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еколошки аспект приликом примене неорганских и радиоактивних елемената</w:t>
            </w:r>
          </w:p>
        </w:tc>
        <w:tc>
          <w:tcPr>
            <w:tcW w:w="1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3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521BB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12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</w:tc>
        <w:tc>
          <w:tcPr>
            <w:tcW w:w="494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4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167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23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органске хемијске индустрије</w:t>
            </w:r>
          </w:p>
        </w:tc>
        <w:tc>
          <w:tcPr>
            <w:tcW w:w="4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производа органске хемијске индустрије по класама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класификација опојних дрога по царинској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тарифи и њихових својстава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састав производа органске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грађу и својства витамина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производе органске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фармацеутске производе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квалитет козметичко-парфимеријских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и врсте сапуна и детерџената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и врсте беланчевинастих материја и лепкова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4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167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23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Разни производи хемијске индустрије</w:t>
            </w:r>
          </w:p>
        </w:tc>
        <w:tc>
          <w:tcPr>
            <w:tcW w:w="4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основних појмова о различитим производима хемијске индустрије(вештачки графит,терпентинско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уље,калофонијум,активни минерални производи,животињски угаљ,дезинфекциона средства,пестициди,производи за фотографске и кинематографске сврхе,експлозивне материје)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Класификација опасних материја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11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683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разне производе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својства разних производа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примену разних производа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класификацију опасних материја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физика хемија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F02D6C" w:rsidRDefault="00F02D6C" w:rsidP="00F02D6C">
      <w:pPr>
        <w:spacing w:line="240" w:lineRule="auto"/>
        <w:rPr>
          <w:rFonts w:eastAsia="Times New Roman"/>
          <w:sz w:val="24"/>
          <w:szCs w:val="24"/>
        </w:rPr>
      </w:pPr>
    </w:p>
    <w:p w:rsidR="00712B1C" w:rsidRDefault="00712B1C" w:rsidP="00F02D6C">
      <w:pPr>
        <w:spacing w:line="240" w:lineRule="auto"/>
        <w:rPr>
          <w:rFonts w:eastAsia="Times New Roman"/>
          <w:sz w:val="24"/>
          <w:szCs w:val="24"/>
        </w:rPr>
      </w:pPr>
    </w:p>
    <w:p w:rsidR="00712B1C" w:rsidRDefault="00712B1C" w:rsidP="00F02D6C">
      <w:pPr>
        <w:spacing w:line="240" w:lineRule="auto"/>
        <w:rPr>
          <w:rFonts w:eastAsia="Times New Roman"/>
          <w:sz w:val="24"/>
          <w:szCs w:val="24"/>
        </w:rPr>
      </w:pPr>
    </w:p>
    <w:p w:rsidR="00EA149C" w:rsidRPr="00712B1C" w:rsidRDefault="00EA149C" w:rsidP="00F02D6C">
      <w:pPr>
        <w:spacing w:line="240" w:lineRule="auto"/>
        <w:rPr>
          <w:rFonts w:eastAsia="Times New Roman"/>
          <w:sz w:val="24"/>
          <w:szCs w:val="24"/>
        </w:rPr>
      </w:pPr>
    </w:p>
    <w:tbl>
      <w:tblPr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286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353"/>
        <w:gridCol w:w="366"/>
        <w:gridCol w:w="1191"/>
      </w:tblGrid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систем и царински поступак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B761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72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30 часова у блоку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поступак: Станковић Миодраг и Станковић Соња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12670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Царине и царински систем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појму  и улози царина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врстама царина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ефектима царина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међународној царинској сарадњи  и царинским споразумима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међународном царинском конвенцијом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15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C86FA1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схвати шта су царине и каква је њихова улога;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зна које су врсте царина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зна који су ефекти царина;</w:t>
            </w:r>
          </w:p>
          <w:p w:rsidR="00B761E6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зна који је значај међународне царинске сарадње и споразума, царинске конвенције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B761E6" w:rsidRPr="00521BB5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монолошко дијалошка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>
            <w:pPr>
              <w:framePr w:hSpace="180" w:wrap="around" w:vAnchor="text" w:hAnchor="margin" w:y="66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орјентисане наставе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B761E6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</w:t>
            </w:r>
          </w:p>
          <w:p w:rsidR="00B761E6" w:rsidRPr="00521BB5" w:rsidRDefault="00B761E6" w:rsidP="00B761E6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B761E6" w:rsidTr="00C86FA1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уџбеник; материјал са интернета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</w:tc>
        <w:tc>
          <w:tcPr>
            <w:tcW w:w="4578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Царинска политика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појму  и улози  царинске политике;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инструментима царинске политике;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инструментима заштитне царинске политике;</w:t>
            </w:r>
          </w:p>
          <w:p w:rsidR="00B761E6" w:rsidRDefault="00B761E6" w:rsidP="00E9414F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ванцаринском заштитом и инструментима ванцаринске заштите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10 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 ће бити у стању да: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-зна која је улога царинске политике;</w:t>
            </w:r>
          </w:p>
          <w:p w:rsidR="00B761E6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-наведе инструменте заштитне царинске политике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 w:rsidP="00521BB5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монолошко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дијалошка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 w:rsidP="00521BB5">
            <w:pPr>
              <w:framePr w:hSpace="180" w:wrap="around" w:vAnchor="text" w:hAnchor="margin" w:y="66"/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орјентисане наставе</w:t>
            </w:r>
          </w:p>
          <w:p w:rsidR="00B761E6" w:rsidRPr="00521BB5" w:rsidRDefault="00B761E6" w:rsidP="00521BB5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крај октобра</w:t>
            </w:r>
          </w:p>
          <w:p w:rsidR="00B761E6" w:rsidRPr="00521BB5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литература </w:t>
            </w:r>
          </w:p>
          <w:p w:rsidR="00B761E6" w:rsidRPr="00521BB5" w:rsidRDefault="00B761E6" w:rsidP="00521BB5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E9414F" w:rsidRDefault="00B761E6" w:rsidP="00EA149C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E9414F" w:rsidRPr="00521BB5" w:rsidRDefault="00E9414F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Pr="00521BB5" w:rsidRDefault="00B761E6" w:rsidP="00521BB5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Основни институти царинског система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појмом и развојем царинског система  у Србији;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царинском  подручју, царинској линији, слободној царинској зони  и царинској унији;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царинско-пограничном појасу, пограничним прометом, двовласницима и двовласничким прометом;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врстама царинске робе;</w:t>
            </w:r>
          </w:p>
          <w:p w:rsidR="00B761E6" w:rsidRDefault="00B761E6" w:rsidP="00712B1C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појмовима царинска обавеза и царински обвезници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22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 :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царински систем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појмове царинско подручје, царинска линија, царинска унија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слободна царинска зона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царинске путеве, време преласка царинске линије и царинско-погранични појас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погранични промет 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царинске робе и наведе врсте царинске робе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царинску обавезу и царинског обвезника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61E6" w:rsidRPr="00521BB5" w:rsidRDefault="00B761E6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B761E6" w:rsidRPr="00521BB5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монолошко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дијалошка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B761E6" w:rsidRPr="00521BB5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B761E6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децембар, јануар, фебруар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numPr>
                <w:ilvl w:val="0"/>
                <w:numId w:val="166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уџбеник; материјал са интернета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Pr="00521BB5" w:rsidRDefault="00B761E6" w:rsidP="00521BB5">
            <w:pPr>
              <w:numPr>
                <w:ilvl w:val="0"/>
                <w:numId w:val="171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B761E6" w:rsidRPr="00521BB5" w:rsidRDefault="00B761E6" w:rsidP="00521BB5">
            <w:pPr>
              <w:numPr>
                <w:ilvl w:val="0"/>
                <w:numId w:val="171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B761E6" w:rsidRPr="00521BB5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Царинске вредности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појму и врстама царинске вредности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појмом царинске основице 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ученика са царинском основицом за робу коју увозе правна лица и робу коју увозе физичка лица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међународној царинској конвенцији из области царинске вредности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царинске вредности и разликује врсте царинске вредности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шта је царинска основица, шта чини царинску основицу за робу коју увозе правна и физичка лица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конвенције светске царинске организације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61E6" w:rsidRPr="00521BB5" w:rsidRDefault="00B761E6" w:rsidP="00521B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монолошко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дијалошка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 w:rsidP="00521B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март,</w:t>
            </w:r>
          </w:p>
          <w:p w:rsidR="00B761E6" w:rsidRPr="00521BB5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литература, материјал са интернета, шеме, обрасци...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6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B761E6" w:rsidRPr="00521BB5" w:rsidRDefault="00B761E6" w:rsidP="0059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Царинска тарифа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појму, подели и деловима царинске  тарифе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царинској тарифи наше земље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царинској тарифи као списку роба, стопи царина у царинској тарифи и сврставању робе у царинској тарифи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 разликује царинске тарифе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основне карактеристике нашег царинског система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разликује стопе царина и сврста робу у царинској тарифи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монолошко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дијалошка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 w:rsidP="00521B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B761E6" w:rsidRPr="00521BB5" w:rsidRDefault="00B761E6" w:rsidP="00521BB5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литература, материјал са интернета, шеме, обрасци...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597CF9" w:rsidRDefault="00597CF9" w:rsidP="00597C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61E6" w:rsidRPr="00521BB5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</w:tc>
      </w:tr>
      <w:tr w:rsidR="00C86FA1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86FA1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86FA1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86FA1" w:rsidRPr="00C86FA1" w:rsidRDefault="00C86FA1" w:rsidP="00C86FA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НАСТАВА У БЛОКУ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4F" w:rsidRPr="00EA149C" w:rsidRDefault="00C86FA1" w:rsidP="00074049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Повезивање стечених теоријских знања са праксом и оспособљавање за самосталан рад</w:t>
            </w:r>
          </w:p>
          <w:p w:rsidR="00E9414F" w:rsidRDefault="00E9414F" w:rsidP="00C86FA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C86FA1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86FA1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A1" w:rsidRDefault="00C86FA1" w:rsidP="00C86FA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уочи повезаност стечених теоријских знања и рада у реалном окружењу (на царини)</w:t>
            </w:r>
          </w:p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провери стечена теоријска знања</w:t>
            </w:r>
          </w:p>
          <w:p w:rsidR="00B70E08" w:rsidRDefault="00B70E08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примени и прошири стечена теоријска знања</w:t>
            </w:r>
          </w:p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уочи корелацију са другим предметима</w:t>
            </w:r>
          </w:p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умети самостално да ради одређене послове на царини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A1" w:rsidRPr="00521BB5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C86FA1" w:rsidRPr="00521BB5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C86FA1" w:rsidRPr="00521BB5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C86FA1" w:rsidRPr="00521BB5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86FA1" w:rsidRPr="00521BB5" w:rsidRDefault="00C86FA1" w:rsidP="00C86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A1" w:rsidRPr="00B70E08" w:rsidRDefault="00B70E08" w:rsidP="00C8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Самостални рад ученика уз помоћ ментора на царини</w:t>
            </w:r>
          </w:p>
          <w:p w:rsidR="00C86FA1" w:rsidRPr="00521BB5" w:rsidRDefault="00C86FA1" w:rsidP="00C86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86FA1" w:rsidRPr="00521BB5" w:rsidRDefault="00B70E08" w:rsidP="00C86FA1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C86FA1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0E08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C86FA1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документација и програмски пакети који се користе на царини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0E08" w:rsidRDefault="00B70E08" w:rsidP="00B70E08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дневник рада</w:t>
            </w:r>
          </w:p>
          <w:p w:rsidR="00B70E08" w:rsidRDefault="00B70E08" w:rsidP="00B70E08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праћење практичног рада</w:t>
            </w:r>
          </w:p>
          <w:p w:rsidR="00B70E08" w:rsidRPr="00B70E08" w:rsidRDefault="00B70E08" w:rsidP="00B70E08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самостални практични рад ученика</w:t>
            </w:r>
          </w:p>
          <w:p w:rsidR="00B70E08" w:rsidRPr="00521BB5" w:rsidRDefault="00B70E08" w:rsidP="00C86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02D6C" w:rsidRPr="00F02D6C" w:rsidRDefault="00F02D6C" w:rsidP="00F02D6C">
      <w:pPr>
        <w:spacing w:line="240" w:lineRule="auto"/>
        <w:rPr>
          <w:b/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tbl>
      <w:tblPr>
        <w:tblW w:w="12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5"/>
        <w:gridCol w:w="8408"/>
      </w:tblGrid>
      <w:tr w:rsidR="00493B2A" w:rsidTr="00DF7198">
        <w:tc>
          <w:tcPr>
            <w:tcW w:w="44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4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Међународна шпедиција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трећи 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Међународна шпедиција за 3. разред економске школе образовни профил - царински техничар, аутор Миодраг Станковић,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Завод за уџбенике и наставна средства, 2002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2.Осигурање, шпедиција и транспорт –Борис Маровић, Дарко Гојковић 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Стилос Нови Сад, 2000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Царински систем, међународна шпедиција и транспортно осигурање, Мр. Душко Костић, Висока струковна школа за предузетништво, Београд, 2008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Међународни транспорт и шпедиција, Др Бранко Давидовић,дипл.инж.Висока техничка школа струковних студија крагујевац, Крагујевац, 2013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5.Закон о међународном превозу у друмском саобраћају, "Сл. лист СРЈ", бр. 60/98, 5/99 - испр., 44/99, 74/99 и 4/2000 - испр. и "Сл. гласник РС", бр. 101/2005, 101/2005 - др. закон, 18/2010 и 68/2015 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Закон о превозу терета у друмском саобраћају</w:t>
            </w:r>
            <w:r>
              <w:t>, "Сл. гласник РС", бр. 68/2015 и 41/2018)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7Закон о железници,„Сл. гласник РСˮ, број 41/2018</w:t>
            </w:r>
          </w:p>
          <w:p w:rsidR="00493B2A" w:rsidRDefault="0049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Законо пловидби и лукама на унутрашњим водама,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Службени гласник РС", бр. 73 од 12. октобра 2010, 121 од 24. децембра 2012, 18 од 13. фебруара 2015, 96 од 26. новембра 2015 - др. закон, 92 од 14. новембра 2016, 104 од 23. децембра 2016 - др. закон, 113 од 17. децембра 2017 - др. закон, 41 од 31. маја 2018, 95 од 8. децембра 2018 </w:t>
            </w:r>
          </w:p>
          <w:p w:rsidR="00493B2A" w:rsidRDefault="0049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Законо поморској пловидби, "Службени гласник РС", бр. 87 од 21. новембра 2011, 104 од 27. новембра 2013, 18 од 13. фебруара 2015, 113 од 17. децембра 2017 - др. закон, 83 од 29. октобра 2018</w:t>
            </w:r>
          </w:p>
        </w:tc>
      </w:tr>
    </w:tbl>
    <w:p w:rsidR="00DF7198" w:rsidRDefault="00DF7198"/>
    <w:p w:rsidR="00DF7198" w:rsidRDefault="00DF7198"/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335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3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Међунродни транспорт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мeђунaрoдни трaнспoрт je стицaњe знaњa o мeђунaрoднoм трaнспoрту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Знаће основне поjaмове и знaчaj мeђунaрoднoг трaнспoртa за светску економију и економију једне земље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рaзвojа и разликовање врста мeђунaрoднoг трaнспoртa.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 кaрaктeристика мeђунaрoднoг трaнспoртa.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принципа на којима функционише међунродна шпедиција.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Разумевње појма вoзaр у мeђунaрoднoм трaнспoрту.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прaвних прoписи у трaнспoрту (дoмaћa и мeђунaрoднa прaвнa рeгулaтивa).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сaврeмeних oблика мaнипулисaњa рoбoм</w:t>
            </w:r>
          </w:p>
          <w:p w:rsidR="00493B2A" w:rsidRPr="00521BB5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Разликовање варста прeвoзних срeдствa и мeхaнизaциjе кoja служи зa мaнипулaциjу и прeвoз кoнтejнeримa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Септембар-окотобар</w:t>
            </w:r>
          </w:p>
        </w:tc>
      </w:tr>
      <w:tr w:rsidR="00493B2A" w:rsidTr="00DF7198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Железнички транспорт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железичком транспорту је стицaњe знaњa o железичком транспорту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улoге и знaчajа жeлeзничкoг трaнспoртa за економију једне земље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мeђунaрoдних прoписа o прeвoзу рoбe жeлeзницoм.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облика прeвoзa у жeлeзничкoм трaнспoрту.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и и попуњавање различитих дoкумeнтa o прeвoзу рoбe жeлeзницoм.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Раликовања прaвa и oбaвeза пoшиљaoцa и жeлeзницe кao вoзaрa.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основих тaрифe у жeлeзничкoм сaoбрaћajу.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процедуре рeaлизaциje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мeђунaрoднoг жeлeзничкoг трaнспoртa.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Октовар-децембар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493B2A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Друмски транспорт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друмском транспорту је стицaњe знaњa o друмском транспорту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знaчajа друмскoг трaнспoртa за економију једне земље.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облика прeвoзa у друмскoм сaoбрaћajу.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 прoписа у мeђунaрoднoм друмскoм сaoбрaћajу.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цaринске кoнвeнциjе o мeђунaрoднoм прeвoзу рoбe нa oснoву кaрнeтa TИР.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 одгoвoрнoсти вoзaрa у друмском транспорату.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и попуњавање дoкумeнтa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мeђунaрoднoм друмскoм трaнспoрту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 - јануар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493B2A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Поморски транспорт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поморском транспорту је стицaњe знaњa o поморском транспорту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Разумевање знaчaj пoмoрскoг трaнспoртa за економију једне земље.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Разликовање пoсрeдника у пoмoрскoм трaнспoрту.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врста пoмoрскe плoвидбe.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Попуњавање пoмoрских прeвoзних угoвoра.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Позавање суштине пoмoрски прeвoз у слoбoднoj плoвидби.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Познавање и попуњавање дoкумeнтa у пoмoрскoм трaнспoрту.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основних тaрифа у пoмoрскoм трaнспoрту.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процедура у рeaлизaциjи мeђунaрoднoг пoмoрскoг трaнспoрaтa.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Фебруар-април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493B2A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Речни транспорт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речном транспорту је стицaњe знaњa o речном транспорту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знaчajа рeчнoг трaнспoртa за економију једне земље.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начинина функсонисања мeђунaрoдног трaнспoрта нa Дунaву.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нaчин зaкључeњa и попуњавање угoвoрa o прeвoзу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Познавање и попуњавање дoкумeнтa у рeчнoм трaнспoрту.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основних тaрифа у рeчнoм трaнспoрту.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Познавање процедура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рeaлизoвaњу мeђунaрoднoг рeчнoг трaнспoртa.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Мај-јун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</w:tc>
      </w:tr>
    </w:tbl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rFonts w:eastAsia="Times New Roman"/>
          <w:sz w:val="24"/>
          <w:szCs w:val="24"/>
        </w:rPr>
      </w:pPr>
    </w:p>
    <w:p w:rsidR="00ED593B" w:rsidRPr="00ED593B" w:rsidRDefault="00ED593B" w:rsidP="00F02D6C">
      <w:pPr>
        <w:spacing w:line="240" w:lineRule="auto"/>
        <w:rPr>
          <w:rFonts w:eastAsia="Times New Roman"/>
          <w:sz w:val="24"/>
          <w:szCs w:val="24"/>
        </w:rPr>
      </w:pPr>
    </w:p>
    <w:p w:rsidR="00764073" w:rsidRDefault="00764073" w:rsidP="00F02D6C">
      <w:pPr>
        <w:spacing w:line="240" w:lineRule="auto"/>
        <w:rPr>
          <w:rFonts w:eastAsia="Times New Roman"/>
          <w:sz w:val="24"/>
          <w:szCs w:val="24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985"/>
      </w:tblGrid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течничар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9260F8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764073"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64073" w:rsidRPr="00764073" w:rsidTr="0076407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Драган Маринчић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</w:rPr>
              <w:t>, Mирослав Сарделић,632-02-66/92-03  13.7.1992., Office 2013, Микро књига</w:t>
            </w:r>
          </w:p>
        </w:tc>
      </w:tr>
    </w:tbl>
    <w:p w:rsidR="00764073" w:rsidRDefault="00764073" w:rsidP="00764073">
      <w:pPr>
        <w:rPr>
          <w:rFonts w:eastAsia="Calibri"/>
          <w:lang w:val="sr-Cyrl-CS"/>
        </w:rPr>
      </w:pP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068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табелама</w:t>
            </w:r>
          </w:p>
          <w:p w:rsidR="00764073" w:rsidRPr="00764073" w:rsidRDefault="00764073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програма  за рад са табелама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састављаљње и попуњавање табела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табеларна израчунавања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дизајнирање графика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прављење база података</w:t>
            </w:r>
          </w:p>
          <w:p w:rsidR="00764073" w:rsidRPr="00764073" w:rsidRDefault="00764073" w:rsidP="00E9414F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интеграције са окружењем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56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изглед екрана, радне листове и радно окружење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да прави одговарајуће табеле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Уме да обави копирање, премештање и брисање садржаја ћелиј</w:t>
            </w: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обави аутоматско попуњавање садржаја ћелија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Обави кретање, тражење, позиционирање и замену података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Уме да обави аутоматско филтрирање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сортира и обави аутоматско сабирање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форматира садржај ћелије, редова и колона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копира формат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обави рад са блоковима ћелија-уметање и брисање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обави валидацију података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Убаци нови радни лист, преименује и брише већ постојећи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да обавља операције са деловима екрана (зумирање, замрзавање, сакривање...)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заштити податке на радном листу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именује скуп ћелија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Зна да објасни израз (аргументе и операторе)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Употреби релативне, мешовиате и апсолутне адресе ћелија у формулама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Уме да објасни и употреби формуле и функције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употреби функције за сабирање, пребројавање, просек, максимум и минимум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функције са условом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користи логичке операторе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Изведе формуле коришћењем различитих функција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међузбирове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креира и модификује различите типове графикона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подеси страну, заглавље и подножје стране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направи прелом стране и преглед пре штампе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Штампа садржај радних листова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Уме да користи напредне могућности рада са табелама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податке кроз образац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обави напредно филтирање</w:t>
            </w:r>
          </w:p>
          <w:p w:rsidR="00EA149C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Изврши различите операције везане за базе података у </w:t>
            </w:r>
          </w:p>
          <w:p w:rsidR="00764073" w:rsidRPr="00764073" w:rsidRDefault="00764073" w:rsidP="00EA149C">
            <w:pPr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Excel-у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пивот табеле и дијаграме</w:t>
            </w:r>
          </w:p>
          <w:p w:rsidR="00764073" w:rsidRPr="00E9414F" w:rsidRDefault="00764073" w:rsidP="00521BB5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употреби алате за испитивање формула</w:t>
            </w:r>
          </w:p>
          <w:p w:rsidR="00E9414F" w:rsidRPr="00764073" w:rsidRDefault="00E9414F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</w:t>
            </w: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 - април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764073" w:rsidRPr="00764073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64073" w:rsidRPr="00764073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Стручни предмети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764073" w:rsidRPr="00764073" w:rsidRDefault="00764073" w:rsidP="00521B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</w:tc>
      </w:tr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слика</w:t>
            </w:r>
          </w:p>
          <w:p w:rsidR="00764073" w:rsidRPr="00764073" w:rsidRDefault="00764073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појмовима обраде слика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обраду слика на рачунару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коришћење скенера и дигиталног фотоапарата</w:t>
            </w:r>
          </w:p>
          <w:p w:rsid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521BB5" w:rsidRPr="00764073" w:rsidRDefault="00521BB5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принципе представљања слика у рачунару (растерски, векторски) 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Разликује формате слика и њихове особине </w:t>
            </w:r>
          </w:p>
          <w:p w:rsidR="00764073" w:rsidRPr="00764073" w:rsidRDefault="00764073" w:rsidP="00D65DB5">
            <w:pPr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користи скенер и дигитални фотоапарат</w:t>
            </w:r>
          </w:p>
          <w:p w:rsidR="00764073" w:rsidRPr="00521BB5" w:rsidRDefault="00764073" w:rsidP="00D65DB5">
            <w:pPr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примени у пракси основну обраду слика на рачунару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април, мај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скенер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фотоапарат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Стручни предмети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Израда презентација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са основним појмовима </w:t>
            </w: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 елементима презентације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Познавање принципа израде презентације 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алатима за израду презентације</w:t>
            </w:r>
          </w:p>
          <w:p w:rsidR="00764073" w:rsidRPr="00764073" w:rsidRDefault="00764073" w:rsidP="00521B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израду презентација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изглед екрана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објеката у презентацији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Форматира садржај објеката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дизајн садржаја и позадине слајда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промени редослед с</w:t>
            </w:r>
            <w:r w:rsidRPr="0076407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ајдова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дефинише транзицију слајдова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Обави анимирање објеката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Обави снимање презентације (разни формати)</w:t>
            </w:r>
          </w:p>
          <w:p w:rsidR="00764073" w:rsidRPr="00521BB5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обави штампање презентације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Pr="00764073" w:rsidRDefault="00521BB5" w:rsidP="00521B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мај, јун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скенер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Стручни предмети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764073" w:rsidRDefault="00764073" w:rsidP="00764073">
      <w:pPr>
        <w:rPr>
          <w:rFonts w:eastAsia="Calibri"/>
          <w:lang w:val="sr-Cyrl-CS"/>
        </w:rPr>
      </w:pPr>
    </w:p>
    <w:p w:rsidR="00764073" w:rsidRDefault="00764073" w:rsidP="00764073"/>
    <w:p w:rsidR="00521BB5" w:rsidRDefault="00521BB5" w:rsidP="00764073"/>
    <w:p w:rsidR="00521BB5" w:rsidRDefault="00521BB5" w:rsidP="00764073"/>
    <w:p w:rsidR="00521BB5" w:rsidRDefault="00521BB5" w:rsidP="00764073"/>
    <w:p w:rsidR="00521BB5" w:rsidRPr="00521BB5" w:rsidRDefault="00521BB5" w:rsidP="00764073"/>
    <w:tbl>
      <w:tblPr>
        <w:tblW w:w="120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8927"/>
      </w:tblGrid>
      <w:tr w:rsidR="002D5F39" w:rsidRPr="002D5F39" w:rsidTr="002D5F39"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ind w:left="342" w:hanging="3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9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9260F8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2D5F39"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Водич за наставнике: др Драган Попадић, др Илија Вујачић, мр Данијела Петровић, Министарство просвете и спорта РС;  Декларације о људским правима, Устав РС, В.Димитријевић:Култура људских права,А. Молнар: Цивилно друштво,М. Колин: Невладине организације, М.Матић:Грађанин</w:t>
            </w:r>
          </w:p>
        </w:tc>
      </w:tr>
    </w:tbl>
    <w:p w:rsidR="002D5F39" w:rsidRDefault="002D5F39" w:rsidP="002D5F39">
      <w:pPr>
        <w:rPr>
          <w:rFonts w:eastAsia="Times New Roman"/>
          <w:sz w:val="36"/>
          <w:szCs w:val="36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7"/>
        <w:gridCol w:w="1627"/>
        <w:gridCol w:w="1283"/>
        <w:gridCol w:w="256"/>
        <w:gridCol w:w="161"/>
        <w:gridCol w:w="645"/>
        <w:gridCol w:w="274"/>
        <w:gridCol w:w="926"/>
        <w:gridCol w:w="8"/>
        <w:gridCol w:w="142"/>
        <w:gridCol w:w="567"/>
        <w:gridCol w:w="293"/>
        <w:gridCol w:w="124"/>
        <w:gridCol w:w="8"/>
        <w:gridCol w:w="425"/>
        <w:gridCol w:w="284"/>
        <w:gridCol w:w="283"/>
        <w:gridCol w:w="560"/>
        <w:gridCol w:w="7"/>
        <w:gridCol w:w="284"/>
        <w:gridCol w:w="567"/>
        <w:gridCol w:w="134"/>
        <w:gridCol w:w="140"/>
        <w:gridCol w:w="9"/>
        <w:gridCol w:w="142"/>
        <w:gridCol w:w="701"/>
        <w:gridCol w:w="149"/>
        <w:gridCol w:w="142"/>
        <w:gridCol w:w="142"/>
        <w:gridCol w:w="984"/>
        <w:gridCol w:w="8"/>
        <w:gridCol w:w="142"/>
        <w:gridCol w:w="142"/>
        <w:gridCol w:w="567"/>
        <w:gridCol w:w="283"/>
        <w:gridCol w:w="138"/>
        <w:gridCol w:w="146"/>
        <w:gridCol w:w="1275"/>
      </w:tblGrid>
      <w:tr w:rsidR="002D5F39" w:rsidRPr="002D5F39" w:rsidTr="00521BB5">
        <w:tc>
          <w:tcPr>
            <w:tcW w:w="6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6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4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D65D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96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65DB5" w:rsidRPr="002D5F39" w:rsidTr="00521BB5">
        <w:tc>
          <w:tcPr>
            <w:tcW w:w="6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4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1262"/>
        </w:trPr>
        <w:tc>
          <w:tcPr>
            <w:tcW w:w="6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pStyle w:val="Heading8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Демокра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CS"/>
              </w:rPr>
              <w:t>тиј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аи политика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начину и поступку доношења одлука у савременом друштву</w:t>
            </w:r>
          </w:p>
          <w:p w:rsidR="002D5F39" w:rsidRPr="002D5F39" w:rsidRDefault="002D5F39" w:rsidP="00521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Развијање способности и вештина неопходних за развој компетентне и одговорне личности</w:t>
            </w:r>
          </w:p>
          <w:p w:rsidR="002D5F39" w:rsidRPr="002D5F39" w:rsidRDefault="002D5F39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Припрема за ангажован живот у савременом друштву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521BB5">
        <w:trPr>
          <w:trHeight w:val="15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4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65DB5" w:rsidRPr="002D5F39" w:rsidTr="00521BB5">
        <w:trPr>
          <w:trHeight w:val="1049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Познавање појма демократије и политике и  значаја правила и процедуре за функционисање друштвене заједнице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демократског одлучивања  и начина ограничења и контроле власти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Разликовање посредне и непосредне демократије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Предавање/презентација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</w:tc>
        <w:tc>
          <w:tcPr>
            <w:tcW w:w="4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D65DB5" w:rsidRPr="002D5F39" w:rsidTr="00521BB5">
        <w:trPr>
          <w:trHeight w:val="17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1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521BB5">
        <w:trPr>
          <w:trHeight w:val="784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фотокопиранматеријал,</w:t>
            </w:r>
          </w:p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папир, </w:t>
            </w: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панои,</w:t>
            </w:r>
          </w:p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маркери,</w:t>
            </w:r>
          </w:p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упитници...</w:t>
            </w:r>
          </w:p>
        </w:tc>
        <w:tc>
          <w:tcPr>
            <w:tcW w:w="495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 и књижевност, историја, устав и права грађана, социологија</w:t>
            </w:r>
          </w:p>
        </w:tc>
        <w:tc>
          <w:tcPr>
            <w:tcW w:w="610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наученог,презентовање</w:t>
            </w:r>
          </w:p>
        </w:tc>
      </w:tr>
      <w:tr w:rsidR="00D65DB5" w:rsidRPr="002D5F39" w:rsidTr="00521B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5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8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F39" w:rsidRPr="002D5F39" w:rsidTr="00521B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5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784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Грађанин и грађанско друштво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521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појма грађанин</w:t>
            </w:r>
          </w:p>
          <w:p w:rsidR="002D5F39" w:rsidRPr="002D5F39" w:rsidRDefault="002D5F39" w:rsidP="00521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Уочавање различитих права, улога и одговорности грађана у друштву </w:t>
            </w:r>
          </w:p>
          <w:p w:rsidR="002D5F39" w:rsidRPr="002D5F39" w:rsidRDefault="002D5F39" w:rsidP="00521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Разликовање појмова грађанско и цивилно друштво</w:t>
            </w:r>
          </w:p>
          <w:p w:rsidR="002D5F39" w:rsidRPr="002D5F39" w:rsidRDefault="002D5F39" w:rsidP="00521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са радом локалне власти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5F39" w:rsidRPr="002D5F39" w:rsidTr="00521BB5">
        <w:trPr>
          <w:trHeight w:val="32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49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5F39" w:rsidRPr="002D5F39" w:rsidTr="00521B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Ученици схватају значај права на слободан развој личности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Препознавање услова и материјалних извора за слободно одрастање и развијање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значај владавине закона у грађанском друштву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 значај поделе </w:t>
            </w: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власти у модерном, грађанском друштву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значај грађанског активизма</w:t>
            </w:r>
          </w:p>
        </w:tc>
        <w:tc>
          <w:tcPr>
            <w:tcW w:w="1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радионица</w:t>
            </w:r>
          </w:p>
        </w:tc>
        <w:tc>
          <w:tcPr>
            <w:tcW w:w="28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2D5F39" w:rsidRPr="002D5F39" w:rsidTr="00521BB5">
        <w:trPr>
          <w:trHeight w:val="38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521B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Фотокопиран материјал, анкете, упитници, фотографије, кратки филм, презентација </w:t>
            </w:r>
          </w:p>
        </w:tc>
        <w:tc>
          <w:tcPr>
            <w:tcW w:w="301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ученика на часу: слушање, упоређивање, анализирање, уочавање, самостално закључивање,примена наученог, презентовање, анкетирање </w:t>
            </w:r>
          </w:p>
        </w:tc>
      </w:tr>
      <w:tr w:rsidR="00D65DB5" w:rsidRPr="002D5F39" w:rsidTr="00521B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62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65DB5" w:rsidRPr="002D5F39" w:rsidTr="00521B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62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788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Грађанска и политичка права и право на грађанску иницијативу</w:t>
            </w:r>
          </w:p>
        </w:tc>
        <w:tc>
          <w:tcPr>
            <w:tcW w:w="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Стицање знања о настанку и развоју слобода и права грађана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Оспособљавање ученика за препознавање кршења људских права и развијање осетљивости за ситуације када су та права угрожена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Упознавање са међународним документима из ове области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 xml:space="preserve">Упознавање са грађанском иницијативом као обликом </w:t>
            </w:r>
            <w:r w:rsidRPr="002D5F39">
              <w:rPr>
                <w:rFonts w:ascii="Times New Roman" w:hAnsi="Times New Roman"/>
                <w:lang w:val="ru-RU"/>
              </w:rPr>
              <w:lastRenderedPageBreak/>
              <w:t>непосредног учешћа у јавним пословима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Упознавање са радом локалних Удружења грађана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521BB5">
        <w:trPr>
          <w:trHeight w:val="15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3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65DB5" w:rsidRPr="002D5F39" w:rsidTr="00521BB5">
        <w:trPr>
          <w:trHeight w:val="1502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3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људских права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облика и начина кршења људских права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Схватање значаја заштите људских права у развоју демократског друштва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вештина примене стечених знања за активност у школи и ширем окружењу</w:t>
            </w:r>
          </w:p>
          <w:p w:rsidR="002D5F39" w:rsidRPr="002D5F39" w:rsidRDefault="002D5F39" w:rsidP="00521BB5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Покретање грађанске иницијативе  и конкретних акција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Анкетирање</w:t>
            </w: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Април</w:t>
            </w:r>
          </w:p>
        </w:tc>
      </w:tr>
      <w:tr w:rsidR="002D5F39" w:rsidRPr="002D5F39" w:rsidTr="00521BB5">
        <w:trPr>
          <w:trHeight w:val="17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8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8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521B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521BB5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Фотокопиран материјал,анкете,упитници, презентација, фотографије, филм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Pr="002D5F39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5811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наученог,анкетирање на терену, презентовање резултата</w:t>
            </w:r>
          </w:p>
        </w:tc>
      </w:tr>
      <w:tr w:rsidR="002D5F39" w:rsidRPr="002D5F39" w:rsidTr="00521B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95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46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F39" w:rsidRPr="002D5F39" w:rsidTr="00521B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95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829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Планирање конкретне акције</w:t>
            </w:r>
          </w:p>
        </w:tc>
        <w:tc>
          <w:tcPr>
            <w:tcW w:w="3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Стицање знања и вештина неопходних за решавање битних проблема кроз реализацију конкретне акције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73B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521BB5">
        <w:trPr>
          <w:trHeight w:val="15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5F39" w:rsidRPr="002D5F39" w:rsidTr="00521BB5">
        <w:trPr>
          <w:trHeight w:val="1502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</w:rPr>
            </w:pPr>
            <w:r w:rsidRPr="002D5F39">
              <w:rPr>
                <w:rFonts w:ascii="Times New Roman" w:hAnsi="Times New Roman"/>
              </w:rPr>
              <w:t xml:space="preserve">Активно учешће у раду 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</w:rPr>
            </w:pPr>
            <w:r w:rsidRPr="002D5F39">
              <w:rPr>
                <w:rFonts w:ascii="Times New Roman" w:hAnsi="Times New Roman"/>
              </w:rPr>
              <w:t>ученичког парламента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Стицање вештине преговарања и конструктивног учешћа у планирању и реализацији конкретне акције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Оспособљавање за рад у тиму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Схватање значај планирања у раду уопште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D5F39" w:rsidRPr="002D5F39" w:rsidTr="00521BB5">
        <w:trPr>
          <w:trHeight w:val="17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7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0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521B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План акције, презентација плана акције, панои,фотографије, филм..</w:t>
            </w:r>
          </w:p>
        </w:tc>
        <w:tc>
          <w:tcPr>
            <w:tcW w:w="470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609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активности ученика на часу и на терену, степен ангажовања и заинтересованости ученика и резултат групног рада,  осмишљавање, планирање, презентовање и реализација конкретне акције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154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8B6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Игњатије Мидић, ѕавод за уџбенике и наставна средства, Београд, 2004</w:t>
            </w:r>
          </w:p>
        </w:tc>
      </w:tr>
    </w:tbl>
    <w:p w:rsidR="008B6075" w:rsidRDefault="008B6075" w:rsidP="008B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142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3066"/>
        <w:gridCol w:w="2814"/>
        <w:gridCol w:w="64"/>
        <w:gridCol w:w="1016"/>
        <w:gridCol w:w="64"/>
        <w:gridCol w:w="180"/>
        <w:gridCol w:w="814"/>
        <w:gridCol w:w="79"/>
        <w:gridCol w:w="801"/>
        <w:gridCol w:w="286"/>
        <w:gridCol w:w="447"/>
        <w:gridCol w:w="951"/>
        <w:gridCol w:w="762"/>
        <w:gridCol w:w="365"/>
        <w:gridCol w:w="19"/>
        <w:gridCol w:w="924"/>
        <w:gridCol w:w="925"/>
      </w:tblGrid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ученици упознају са наставним садржајем и начином рада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начином рада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6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21BB5" w:rsidRDefault="008B6075" w:rsidP="00E9414F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Христова-јединство Бога и човека као циљ стварања света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Христос је спаситељ јер је једино у његовој личности остварена заједница тварне природе са Богом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Ученике треба упознати да је Тајна Христова цљ стварања света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B6075" w:rsidTr="008B607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39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3. 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Христово оваплоћење и срадање, смрт као последица греха првих људи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да је Христово страдање и смрт последица првородног греха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Првородни грех је променио начин остваривања циља због ког је свет створен али не и сам циљ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је васкрсао Христа из мртвих Духом Светим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им да је Бог васкрсао Христоса из мртвих Духом Светим који ствара и литургијску заједницу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је превазилажење смрти за створену природу плод слободне заједнице Бога и човека у Христосу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B6075" w:rsidTr="008B6075">
        <w:trPr>
          <w:trHeight w:val="44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као нови Адам и начелник све твари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је нови Адам и једино са њим се остварује заједница са Богом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 се поистовећује са литургијом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Улога Духа Светог у сједињењу људи и створене природе са Христом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људи и створена природа могу да остваре заједницу са Христом посредством Духа Светог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Дух Свети конституише цркву кроз крштење, миропомазање и рукоположење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као икона истинског постојања света –Царства Божјег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да постоји онтолошка разлика између иконе чији је прототип у будућности  и слике која има прототип у прошлости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идентичност структуре будућег Царства Божјег и литургије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B6075" w:rsidTr="008B6075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59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Pr="00521BB5" w:rsidRDefault="008B6075" w:rsidP="00521BB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Апостолско прејемство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Указати ученицима да апостолско прејемство подразумева да 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црква установљује не на  основу прошлости већ будућности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апостолско прејемство посредством Духа Светог преко литургије улази у историју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8B6075" w:rsidTr="008B6075">
        <w:trPr>
          <w:trHeight w:val="46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Распеће и васкрсење Христово у православној иконографији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075" w:rsidRDefault="008B6075" w:rsidP="00521BB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ученицима да се на иконама ових догађаја види однос у коме ови догађаји стоје са будућим Царством Божијим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Запазе ралику између иконографског приказивања распећа и васкрсења Христовог у православној и рененсансној традицији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8B6075" w:rsidTr="008B6075">
        <w:trPr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8B6075" w:rsidRDefault="008B6075" w:rsidP="00F02D6C">
      <w:pPr>
        <w:spacing w:line="240" w:lineRule="auto"/>
        <w:rPr>
          <w:rFonts w:eastAsia="Times New Roman"/>
          <w:sz w:val="24"/>
          <w:szCs w:val="24"/>
        </w:rPr>
      </w:pPr>
    </w:p>
    <w:p w:rsidR="00521BB5" w:rsidRDefault="00521BB5" w:rsidP="00F02D6C">
      <w:pPr>
        <w:spacing w:line="240" w:lineRule="auto"/>
        <w:rPr>
          <w:rFonts w:eastAsia="Times New Roman"/>
          <w:sz w:val="24"/>
          <w:szCs w:val="24"/>
        </w:rPr>
      </w:pPr>
    </w:p>
    <w:p w:rsidR="00521BB5" w:rsidRDefault="00521BB5" w:rsidP="00F02D6C">
      <w:pPr>
        <w:spacing w:line="240" w:lineRule="auto"/>
        <w:rPr>
          <w:rFonts w:eastAsia="Times New Roman"/>
          <w:sz w:val="24"/>
          <w:szCs w:val="24"/>
        </w:rPr>
      </w:pPr>
    </w:p>
    <w:p w:rsidR="000A2056" w:rsidRDefault="000A2056" w:rsidP="00F02D6C">
      <w:pPr>
        <w:spacing w:line="240" w:lineRule="auto"/>
        <w:rPr>
          <w:rFonts w:eastAsia="Times New Roman"/>
          <w:sz w:val="24"/>
          <w:szCs w:val="24"/>
        </w:rPr>
        <w:sectPr w:rsidR="000A205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F02D6C" w:rsidRPr="000A77F4" w:rsidRDefault="000A77F4" w:rsidP="00F02D6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Cyrl-RS"/>
        </w:rPr>
        <w:lastRenderedPageBreak/>
        <w:t>ЧЕТВРТИ РАЗРЕД</w:t>
      </w: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2338"/>
        <w:gridCol w:w="13"/>
        <w:gridCol w:w="1576"/>
        <w:gridCol w:w="1817"/>
        <w:gridCol w:w="12"/>
        <w:gridCol w:w="18"/>
        <w:gridCol w:w="8"/>
        <w:gridCol w:w="6"/>
        <w:gridCol w:w="57"/>
        <w:gridCol w:w="253"/>
        <w:gridCol w:w="30"/>
        <w:gridCol w:w="688"/>
        <w:gridCol w:w="13"/>
        <w:gridCol w:w="18"/>
        <w:gridCol w:w="15"/>
        <w:gridCol w:w="61"/>
        <w:gridCol w:w="253"/>
        <w:gridCol w:w="31"/>
        <w:gridCol w:w="816"/>
        <w:gridCol w:w="50"/>
        <w:gridCol w:w="33"/>
        <w:gridCol w:w="746"/>
        <w:gridCol w:w="22"/>
        <w:gridCol w:w="20"/>
        <w:gridCol w:w="17"/>
        <w:gridCol w:w="452"/>
        <w:gridCol w:w="10"/>
        <w:gridCol w:w="90"/>
        <w:gridCol w:w="27"/>
        <w:gridCol w:w="116"/>
        <w:gridCol w:w="36"/>
        <w:gridCol w:w="723"/>
        <w:gridCol w:w="89"/>
        <w:gridCol w:w="136"/>
        <w:gridCol w:w="1035"/>
        <w:gridCol w:w="49"/>
        <w:gridCol w:w="17"/>
        <w:gridCol w:w="22"/>
        <w:gridCol w:w="21"/>
        <w:gridCol w:w="148"/>
        <w:gridCol w:w="259"/>
        <w:gridCol w:w="385"/>
        <w:gridCol w:w="130"/>
        <w:gridCol w:w="951"/>
      </w:tblGrid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955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9260F8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Ч</w:t>
            </w:r>
            <w:r w:rsidR="007827FD"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етврти</w:t>
            </w:r>
          </w:p>
        </w:tc>
      </w:tr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7827FD" w:rsidRPr="00BB5453" w:rsidTr="00726D4B">
        <w:trPr>
          <w:gridAfter w:val="4"/>
          <w:wAfter w:w="1725" w:type="dxa"/>
          <w:trHeight w:val="1223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7827FD" w:rsidRPr="00BB5453" w:rsidTr="00726D4B">
        <w:tc>
          <w:tcPr>
            <w:tcW w:w="6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Pr="00BB5453" w:rsidRDefault="00BB5453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9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509" w:type="dxa"/>
            <w:gridSpan w:val="3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438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Проучавање књижевног дела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2СЈК.1.2.3.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2.СЈК.2.2.2.</w:t>
            </w:r>
          </w:p>
          <w:p w:rsidR="001179C4" w:rsidRPr="00BB5453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A307A">
              <w:rPr>
                <w:rFonts w:ascii="Times New Roman" w:hAnsi="Times New Roman" w:cs="Times New Roman"/>
                <w:sz w:val="24"/>
                <w:szCs w:val="24"/>
              </w:rPr>
              <w:t>2.CJK.2.3.5.</w:t>
            </w:r>
          </w:p>
        </w:tc>
        <w:tc>
          <w:tcPr>
            <w:tcW w:w="3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Стицање књижевно-теоријских знања и развијање стваралачких способности ученика према поезији и прози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стваралачког и продуктивног критичког односа према књижевности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апстрактног и креативног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мишљења и критичког промишљања стварности</w:t>
            </w:r>
          </w:p>
          <w:p w:rsidR="00BB5453" w:rsidRPr="00BB5453" w:rsidRDefault="007827FD" w:rsidP="000A2056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за даље усавршавање у професионалном, друштвеном, јавном и другим доменима</w:t>
            </w: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7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2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2121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смисао и задатке проучавања књижевност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смисао и значај књижевне културе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поетику уметничког стварања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значај комуникације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критички став према књижевном делу</w:t>
            </w:r>
          </w:p>
          <w:p w:rsidR="007827FD" w:rsidRPr="00BB5453" w:rsidRDefault="007827FD" w:rsidP="00521BB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селектује, критички прати, преиспитује и вреднује различите поетске текстове</w:t>
            </w:r>
          </w:p>
        </w:tc>
        <w:tc>
          <w:tcPr>
            <w:tcW w:w="1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32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81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27FD" w:rsidRPr="000A2056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0A2056" w:rsidRPr="00BB5453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теорија књижевности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књижевна критика</w:t>
            </w:r>
          </w:p>
        </w:tc>
        <w:tc>
          <w:tcPr>
            <w:tcW w:w="4755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писмени 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задаци</w:t>
            </w: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Савремена српска књижевност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698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698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2.СЈК.2.2.1.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2.СЈК.2.2.9.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одликама савремене српске књижевности, њеним токовима, изворима и утицајима, најзначајнијим представницима и њиховим делима</w:t>
            </w:r>
          </w:p>
          <w:p w:rsidR="007827FD" w:rsidRDefault="007827FD" w:rsidP="00521BB5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Неговање опште културе, вештине мишљења и исказивања резултата стеченог знања поводом свих универзалних тема којима се човек изражава о свету, другом човеку, другом народу, духу времена, изражавајући самокритичко огледање и исказивање властитог мишљења</w:t>
            </w:r>
          </w:p>
          <w:p w:rsidR="00EA149C" w:rsidRPr="00BB5453" w:rsidRDefault="00EA149C" w:rsidP="00EA14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A149C" w:rsidRPr="00BB5453" w:rsidTr="00074049">
        <w:trPr>
          <w:trHeight w:val="940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49C" w:rsidRPr="00BB5453" w:rsidRDefault="00EA149C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које су одлике савремене српске књижевности, њене токове, изворе и утицаје</w:t>
            </w:r>
          </w:p>
          <w:p w:rsidR="00EA149C" w:rsidRPr="00BB5453" w:rsidRDefault="00EA149C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Знати смисао и значење изабраних књижевних дела</w:t>
            </w:r>
          </w:p>
          <w:p w:rsidR="00EA149C" w:rsidRPr="00BB5453" w:rsidRDefault="00EA149C" w:rsidP="000A205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узроке континуитета и генетских веза које постоје међу феноменима књижевне и културне традиције</w:t>
            </w:r>
          </w:p>
        </w:tc>
        <w:tc>
          <w:tcPr>
            <w:tcW w:w="26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</w:tc>
        <w:tc>
          <w:tcPr>
            <w:tcW w:w="2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A149C" w:rsidRPr="00BB5453" w:rsidRDefault="00EA149C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EA149C" w:rsidRPr="00BB5453" w:rsidTr="00074049">
        <w:trPr>
          <w:trHeight w:val="1860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</w:p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74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психологија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теорија књижевности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књижевна критика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социјологија</w:t>
            </w:r>
          </w:p>
          <w:p w:rsidR="007827FD" w:rsidRPr="00BB5453" w:rsidRDefault="007827FD" w:rsidP="00521BB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филозофија</w:t>
            </w:r>
          </w:p>
        </w:tc>
        <w:tc>
          <w:tcPr>
            <w:tcW w:w="411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Савремена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светска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књижевност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AC1">
              <w:rPr>
                <w:rFonts w:ascii="Times New Roman" w:hAnsi="Times New Roman" w:cs="Times New Roman"/>
                <w:sz w:val="24"/>
                <w:szCs w:val="24"/>
              </w:rPr>
              <w:t>2.СЈК.2.2.6.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AC1">
              <w:rPr>
                <w:rFonts w:ascii="Times New Roman" w:hAnsi="Times New Roman" w:cs="Times New Roman"/>
                <w:sz w:val="24"/>
                <w:szCs w:val="24"/>
              </w:rPr>
              <w:t>2.СЈК.2.2.9.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61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2.CJK.2.3.5.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ученика са одликама савремене српске књижевности, њеним токовима, изворима и утицајима, најзначајнијим представницима и њиховим делима</w:t>
            </w:r>
          </w:p>
          <w:p w:rsidR="007827FD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Неговање опште културе, вештине мишљења и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исказивања резултата стеченог знања поводом свих универзалних тема којима се човек изражава о свету, другом човеку, другом народу, духу времена, изражавајући особеност властитоголичавања језиком</w:t>
            </w:r>
          </w:p>
          <w:p w:rsidR="000A2056" w:rsidRPr="00BB5453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одлике савремене светске књижевности, њене токове, изворе и утицаје</w:t>
            </w:r>
          </w:p>
          <w:p w:rsidR="007827FD" w:rsidRPr="000A2056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смисао и значење изабраних књижевних дела</w:t>
            </w:r>
          </w:p>
          <w:p w:rsidR="000A2056" w:rsidRPr="00BB5453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1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психологија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теорија књижевности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књижевна критика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социјологија</w:t>
            </w:r>
          </w:p>
          <w:p w:rsidR="007827FD" w:rsidRPr="000A2056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филозофија</w:t>
            </w: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0A2056" w:rsidRPr="00BB5453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33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Синтакса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Pr="002F5AB1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B1">
              <w:rPr>
                <w:rFonts w:ascii="Times New Roman" w:hAnsi="Times New Roman" w:cs="Times New Roman"/>
                <w:sz w:val="24"/>
                <w:szCs w:val="24"/>
              </w:rPr>
              <w:t>2.CJK.1.1.2.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2BB">
              <w:rPr>
                <w:rFonts w:ascii="Times New Roman" w:hAnsi="Times New Roman" w:cs="Times New Roman"/>
                <w:sz w:val="24"/>
                <w:szCs w:val="24"/>
              </w:rPr>
              <w:t>2.CJK.1.1.5.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F5AB1">
              <w:rPr>
                <w:rFonts w:ascii="Times New Roman" w:hAnsi="Times New Roman" w:cs="Times New Roman"/>
                <w:sz w:val="24"/>
                <w:szCs w:val="24"/>
              </w:rPr>
              <w:t>2.CJK.2.1.5.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Усвајање знања о синтаксичкој језичкој норми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Неговање чистоте језика применом функционалне граматике српског језика, богаћење активног речника ученика у јасном, прецизном и правилно структуираном језичком исказу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синтаксичку норму српског књижевног језика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падежни систем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конгруенцију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систем зависних реченица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систем независних реченица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синтаксу глаголских облика</w:t>
            </w:r>
          </w:p>
          <w:p w:rsidR="007827FD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се правилно граматички изражава у усменој и писаној комуникацији</w:t>
            </w: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A2056" w:rsidRPr="00BB5453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21BB5" w:rsidRPr="00BB5453" w:rsidRDefault="007827FD" w:rsidP="000A205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2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лингввистикс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канцеларијско пословање</w:t>
            </w:r>
          </w:p>
        </w:tc>
        <w:tc>
          <w:tcPr>
            <w:tcW w:w="4713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Лектира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104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104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2D3">
              <w:rPr>
                <w:rFonts w:ascii="Times New Roman" w:hAnsi="Times New Roman" w:cs="Times New Roman"/>
                <w:sz w:val="24"/>
                <w:szCs w:val="24"/>
              </w:rPr>
              <w:t>2.СЈК.2.3.3.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2D3">
              <w:rPr>
                <w:rFonts w:ascii="Times New Roman" w:hAnsi="Times New Roman" w:cs="Times New Roman"/>
                <w:sz w:val="24"/>
                <w:szCs w:val="24"/>
              </w:rPr>
              <w:t>2.СЈК.2.2.9.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EBD">
              <w:rPr>
                <w:rFonts w:ascii="Times New Roman" w:hAnsi="Times New Roman" w:cs="Times New Roman"/>
                <w:sz w:val="24"/>
                <w:szCs w:val="24"/>
              </w:rPr>
              <w:t>2.CJK.2.3.5.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неговање љубави према књизи, читању и поновљеном читању као основу доживљеног и схваћеног</w:t>
            </w:r>
          </w:p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осећаја за естетске и моралне вредности на којима се темељи сваколика стварност</w:t>
            </w:r>
          </w:p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Богаћење асоцијативнихаспеката изражаваља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стваралаштво изабраних писаца</w:t>
            </w:r>
          </w:p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структуру, смисао и значај наведених дела</w:t>
            </w:r>
          </w:p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Имати развијен књижевно-теоријски и аналитички приступ делу</w:t>
            </w:r>
          </w:p>
          <w:p w:rsidR="00521BB5" w:rsidRPr="00BB5453" w:rsidRDefault="007827FD" w:rsidP="000A205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исказује културу критичког мишљења</w:t>
            </w:r>
          </w:p>
        </w:tc>
        <w:tc>
          <w:tcPr>
            <w:tcW w:w="2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 пару</w:t>
            </w:r>
          </w:p>
        </w:tc>
        <w:tc>
          <w:tcPr>
            <w:tcW w:w="2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демонстративне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7827FD" w:rsidRPr="00BB5453" w:rsidRDefault="007827FD" w:rsidP="00782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827FD" w:rsidRPr="00BB5453" w:rsidRDefault="007827FD" w:rsidP="00782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психологија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теорија књижевности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књижевна критика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социјологија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филозофија</w:t>
            </w:r>
          </w:p>
        </w:tc>
        <w:tc>
          <w:tcPr>
            <w:tcW w:w="4244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EBD">
              <w:rPr>
                <w:rFonts w:ascii="Times New Roman" w:hAnsi="Times New Roman" w:cs="Times New Roman"/>
                <w:sz w:val="24"/>
                <w:szCs w:val="24"/>
              </w:rPr>
              <w:t>2.CJK.1.3.1.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EBD">
              <w:rPr>
                <w:rFonts w:ascii="Times New Roman" w:hAnsi="Times New Roman" w:cs="Times New Roman"/>
                <w:sz w:val="24"/>
                <w:szCs w:val="24"/>
              </w:rPr>
              <w:t>2.CJK.1.3.3.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F6B">
              <w:rPr>
                <w:rFonts w:ascii="Times New Roman" w:hAnsi="Times New Roman" w:cs="Times New Roman"/>
                <w:sz w:val="24"/>
                <w:szCs w:val="24"/>
              </w:rPr>
              <w:t>2.CJK.2.3.1.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философским и психолошким аспектима вештине говорења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ученике да схвте значај и место реторике у свету комуникација и информација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Развијати свест о посебној упућености на израз који остварује комуникативну функцију уз подстицање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неговања различитих беседничких стилова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свести о интердисиплинарности реторике</w:t>
            </w:r>
          </w:p>
          <w:p w:rsidR="007827FD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за самостални говорнички чин</w:t>
            </w: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A2056" w:rsidRPr="00BB5453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везу између реторике, поетике и стилистике, реторике и логике, психологје говорника и психологије аудиторијума</w:t>
            </w:r>
          </w:p>
          <w:p w:rsidR="007827FD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своја знања практично примењује у беседама</w:t>
            </w: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A2056" w:rsidRPr="00BB5453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 дикциј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Лексичке вежб</w:t>
            </w:r>
          </w:p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 технике говора</w:t>
            </w:r>
          </w:p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Прозодијске вежбе</w:t>
            </w:r>
          </w:p>
          <w:p w:rsidR="007827FD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Техника модулације гласа</w:t>
            </w: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A2056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A2056" w:rsidRPr="00BB5453" w:rsidRDefault="000A2056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</w:t>
            </w:r>
          </w:p>
        </w:tc>
        <w:tc>
          <w:tcPr>
            <w:tcW w:w="4696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Култура изражавања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2.CJK.1.1.6.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2.CJK.1.3.3.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CJK.2.1.6.</w:t>
            </w:r>
          </w:p>
          <w:p w:rsidR="001179C4" w:rsidRP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2.СЈК.2.3.4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усвајање и богаћење језика помоћу одговарајућих језичких вежби</w:t>
            </w: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Усвојити културу усменог и писаног изражавања по нормама и стандардима српског књижевног језика</w:t>
            </w:r>
          </w:p>
        </w:tc>
        <w:tc>
          <w:tcPr>
            <w:tcW w:w="2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писмени задаци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правописне и стилске вежбе</w:t>
            </w:r>
          </w:p>
        </w:tc>
        <w:tc>
          <w:tcPr>
            <w:tcW w:w="358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</w:tc>
        <w:tc>
          <w:tcPr>
            <w:tcW w:w="4234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есеј</w:t>
            </w:r>
          </w:p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2F6260" w:rsidRDefault="002F6260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p w:rsidR="00DF6E28" w:rsidRDefault="00DF6E28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DF6E28" w:rsidRPr="00905E96" w:rsidTr="00746BBA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E60E72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2802B1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ЦАРИНСКИ ТЕХНИЧАР</w:t>
            </w:r>
          </w:p>
        </w:tc>
      </w:tr>
      <w:tr w:rsidR="00DF6E28" w:rsidRPr="00905E96" w:rsidTr="00746BBA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DF6E28" w:rsidRPr="00905E96" w:rsidTr="00746BBA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DF6E28" w:rsidRPr="00905E96" w:rsidTr="00746BBA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2802B1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99</w:t>
            </w:r>
          </w:p>
        </w:tc>
      </w:tr>
      <w:tr w:rsidR="00DF6E28" w:rsidRPr="00905E96" w:rsidTr="00746BBA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D359CC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6E28" w:rsidRPr="00905E96" w:rsidTr="00746BBA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2802B1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Focus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речници, енциклопедије, интернет</w:t>
            </w:r>
          </w:p>
        </w:tc>
      </w:tr>
      <w:tr w:rsidR="00DF6E28" w:rsidRPr="00905E96" w:rsidTr="00746BBA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Свакодневни живот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905E96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Default="00DF6E28" w:rsidP="00DF6E2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обнављају предходно стечена знања;</w:t>
            </w:r>
          </w:p>
          <w:p w:rsidR="00DF6E28" w:rsidRDefault="00DF6E28" w:rsidP="00DF6E2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темом,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текстом;</w:t>
            </w:r>
          </w:p>
          <w:p w:rsidR="00DF6E28" w:rsidRPr="00FB2709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модални глаголи</w:t>
            </w:r>
          </w:p>
          <w:p w:rsidR="00DF6E28" w:rsidRPr="00FB2709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Latn-RS"/>
              </w:rPr>
              <w:t>dynamic and stative verbs</w:t>
            </w:r>
          </w:p>
          <w:p w:rsidR="00DF6E28" w:rsidRPr="00AF46AB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RS"/>
              </w:rPr>
              <w:t>разлике у генерацијама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86081C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86081C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86081C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746BBA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у вези са текстом;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DF6E28" w:rsidRPr="00FB2709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модалне глаголе у писању и говору</w:t>
            </w:r>
          </w:p>
          <w:p w:rsidR="00DF6E28" w:rsidRPr="00CC30ED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пишу есеј- разлике у генерацијама</w:t>
            </w:r>
          </w:p>
          <w:p w:rsidR="00CC30ED" w:rsidRDefault="00CC30ED" w:rsidP="00CC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:rsidR="00CC30ED" w:rsidRDefault="00CC30ED" w:rsidP="00CC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:rsidR="00CC30ED" w:rsidRPr="00905E96" w:rsidRDefault="00CC30ED" w:rsidP="00CC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DF6E28" w:rsidRPr="00905E96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DF6E28" w:rsidRPr="00905E96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DF6E28" w:rsidRPr="00905E96" w:rsidTr="00746BBA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F6E28" w:rsidRPr="00905E96" w:rsidRDefault="00DF6E28" w:rsidP="00CC30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DF6E28" w:rsidRPr="00905E96" w:rsidRDefault="00DF6E28" w:rsidP="00CC30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C30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Образовање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7836C2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сложеницама и колокацијама</w:t>
            </w:r>
          </w:p>
          <w:p w:rsidR="00DF6E28" w:rsidRPr="008746E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Latn-RS"/>
              </w:rPr>
              <w:t>Sequence of Tenses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RS"/>
              </w:rPr>
              <w:t>писање састава о плановима о даљем школовању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DF6E28" w:rsidRPr="00975761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умеју да користе слагање времена</w:t>
            </w:r>
          </w:p>
          <w:p w:rsidR="00DF6E28" w:rsidRPr="00975761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RS"/>
              </w:rPr>
              <w:t>пишу о плановима за будућност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DF6E28" w:rsidRPr="00905E96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DF6E28" w:rsidRPr="00905E96" w:rsidTr="00746BBA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75761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DF6E28" w:rsidRPr="00905E96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DF6E28" w:rsidRPr="00905E96" w:rsidRDefault="00DF6E28" w:rsidP="00CC30E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C30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Познате фирме, предузећа, установе, институције у земљама чији се језик учи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DF6E28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DF6E28" w:rsidRPr="007836C2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DF6E28" w:rsidRPr="00975761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Latn-RS"/>
              </w:rPr>
              <w:t>Prepositions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RS"/>
              </w:rPr>
              <w:t>пишу на тему посао из снова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DF6E28" w:rsidRPr="0086081C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умеју да користе </w:t>
            </w:r>
            <w:r>
              <w:rPr>
                <w:lang w:val="sr-Cyrl-RS"/>
              </w:rPr>
              <w:t>предлоге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RS"/>
              </w:rPr>
              <w:t>пишу на тему посао из снова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DF6E28" w:rsidRPr="00905E96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DF6E28" w:rsidRPr="00905E96" w:rsidTr="00746BBA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75761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DF6E28" w:rsidRPr="00905E96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DF6E28" w:rsidRPr="00905E96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746BBA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Заштита човекове околине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DF6E28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DF6E28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DF6E28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DF6E28" w:rsidRPr="007836C2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DF6E28" w:rsidRPr="0086081C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Latn-RS"/>
              </w:rPr>
              <w:t>Future time clauses</w:t>
            </w:r>
          </w:p>
          <w:p w:rsidR="00DF6E28" w:rsidRPr="0086081C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RS"/>
              </w:rPr>
              <w:t>Различитим врстама медија и њихов утицај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DF6E28" w:rsidRPr="0086081C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rPr>
                <w:lang w:val="sr-Latn-RS"/>
              </w:rPr>
              <w:t>Future time clauses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пишу о позитивним и негативним утицајима друштвених мрежа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DF6E28" w:rsidRPr="00905E96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DF6E28" w:rsidRPr="00905E96" w:rsidTr="00746BBA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75761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DF6E28" w:rsidRPr="00905E96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DF6E28" w:rsidRPr="00905E96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Медији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7836C2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Latn-RS"/>
              </w:rPr>
              <w:t>Reported questions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RS"/>
              </w:rPr>
              <w:t>давањем мишљења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о разликама у културама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DF6E28" w:rsidRPr="00CC2CD5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rPr>
                <w:lang w:val="sr-Latn-RS"/>
              </w:rPr>
              <w:t>Reported questions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RS"/>
              </w:rPr>
              <w:t>дају своје мишљење о културним разликама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DF6E28" w:rsidRPr="00905E96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јануар/ фебруар</w:t>
            </w:r>
          </w:p>
        </w:tc>
      </w:tr>
      <w:tr w:rsidR="00DF6E28" w:rsidRPr="00905E96" w:rsidTr="00746BBA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75761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DF6E28" w:rsidRPr="00905E96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DF6E28" w:rsidRPr="00905E96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Културни живот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905E96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вокабуларом у вези са </w:t>
            </w:r>
            <w:r>
              <w:rPr>
                <w:lang w:val="sr-Cyrl-CS"/>
              </w:rPr>
              <w:lastRenderedPageBreak/>
              <w:t>темом и текстом</w:t>
            </w:r>
          </w:p>
          <w:p w:rsidR="00DF6E28" w:rsidRPr="00F677C0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Latn-RS"/>
              </w:rPr>
              <w:t>wish, should have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RS"/>
              </w:rPr>
              <w:t>савети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други потенцијал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дају и примају савете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DF6E28" w:rsidRPr="00905E96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DF6E28" w:rsidRPr="00905E96" w:rsidTr="00746BBA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75761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DF6E28" w:rsidRPr="00905E96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DF6E28" w:rsidRPr="00905E96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Историјски догађаји, личности из земље чији се језик учи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905E96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релативним реченицама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индиректна питања</w:t>
            </w:r>
          </w:p>
          <w:p w:rsidR="00DF6E28" w:rsidRPr="00DF6E28" w:rsidRDefault="00DF6E28" w:rsidP="00DF6E28">
            <w:pPr>
              <w:rPr>
                <w:lang w:val="sr-Cyrl-CS"/>
              </w:rPr>
            </w:pPr>
          </w:p>
          <w:p w:rsidR="00DF6E28" w:rsidRPr="00DF6E28" w:rsidRDefault="00DF6E28" w:rsidP="00DF6E28">
            <w:pPr>
              <w:rPr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 w:rsidRPr="00DF6E28">
              <w:rPr>
                <w:lang w:val="sr-Cyrl-CS"/>
              </w:rPr>
              <w:t>користе индиректна питања и условне реченице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DF6E28" w:rsidRPr="00905E96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DF6E28" w:rsidRPr="00905E96" w:rsidTr="00746BBA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75761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DF6E28" w:rsidRPr="00905E96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DF6E28" w:rsidRPr="00905E96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746BBA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905E96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DF6E28" w:rsidRPr="00DF6E28" w:rsidRDefault="00DF6E28" w:rsidP="00746BBA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 w:rsidRPr="00DF6E28">
              <w:rPr>
                <w:lang w:val="sr-Latn-RS"/>
              </w:rPr>
              <w:t>nouns, compound nouns</w:t>
            </w:r>
          </w:p>
          <w:p w:rsidR="00DF6E28" w:rsidRPr="00DF6E28" w:rsidRDefault="00DF6E28" w:rsidP="00DF6E28">
            <w:pPr>
              <w:rPr>
                <w:lang w:val="sr-Cyrl-CS"/>
              </w:rPr>
            </w:pPr>
          </w:p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746BBA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користе </w:t>
            </w:r>
            <w:r>
              <w:rPr>
                <w:lang w:val="sr-Cyrl-RS"/>
              </w:rPr>
              <w:t>сложене именице</w:t>
            </w:r>
            <w:r>
              <w:rPr>
                <w:lang w:val="sr-Cyrl-CS"/>
              </w:rPr>
              <w:t xml:space="preserve"> у изражавању свог мишљења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 пару</w:t>
            </w:r>
          </w:p>
          <w:p w:rsidR="00DF6E28" w:rsidRPr="00905E96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монолошко-дијалошка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текст-метода</w:t>
            </w:r>
          </w:p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мај/јун</w:t>
            </w:r>
          </w:p>
        </w:tc>
      </w:tr>
      <w:tr w:rsidR="00DF6E28" w:rsidRPr="00905E96" w:rsidTr="00746BBA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746BBA">
        <w:trPr>
          <w:gridAfter w:val="1"/>
          <w:wAfter w:w="19" w:type="dxa"/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DF6E28" w:rsidRDefault="00DF6E28" w:rsidP="00746BB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E2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6E2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75761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DF6E28" w:rsidRPr="00905E96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DF6E28" w:rsidRPr="00905E96" w:rsidTr="00746BBA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746BBA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746BBA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DF6E28" w:rsidRPr="00905E96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746BBA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746BBA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умеју да користе вокабулар везан за тему и текст – интервју за посао, невербална комуникација </w:t>
            </w:r>
          </w:p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DF6E28" w:rsidRPr="00905E96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DF6E28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DF6E28" w:rsidRPr="00905E96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DF6E28" w:rsidRPr="00905E96" w:rsidTr="00746BBA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746BB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F6E28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F6E28" w:rsidRPr="00905E96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</w:tbl>
    <w:p w:rsidR="00DF6E28" w:rsidRDefault="00DF6E28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p w:rsidR="00DF6E28" w:rsidRDefault="00DF6E28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p w:rsidR="00DF6E28" w:rsidRDefault="00DF6E28" w:rsidP="001054F4">
      <w:pPr>
        <w:rPr>
          <w:rFonts w:ascii="Times New Roman" w:eastAsia="Calibri" w:hAnsi="Times New Roman" w:cs="Times New Roman"/>
          <w:sz w:val="24"/>
          <w:szCs w:val="24"/>
        </w:rPr>
        <w:sectPr w:rsidR="00DF6E2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5"/>
        <w:gridCol w:w="4606"/>
      </w:tblGrid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Образовни профил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8C5AC4" w:rsidRDefault="008C5AC4" w:rsidP="00726D4B">
            <w:pPr>
              <w:spacing w:after="0" w:line="240" w:lineRule="auto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lang w:val="sr-Cyrl-RS"/>
              </w:rPr>
              <w:t>арински техничар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726D4B" w:rsidP="009260F8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Физичко васпитање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Разред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9260F8" w:rsidP="00726D4B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Ч</w:t>
            </w:r>
            <w:r w:rsidR="00726D4B" w:rsidRPr="00726D4B">
              <w:rPr>
                <w:rFonts w:ascii="Times New Roman" w:eastAsia="Times New Roman" w:hAnsi="Times New Roman" w:cs="Times New Roman"/>
                <w:b/>
                <w:sz w:val="24"/>
              </w:rPr>
              <w:t>етврти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Годишњи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726D4B" w:rsidP="00726D4B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66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Недељни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726D4B" w:rsidTr="00726D4B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Група аутора :Методика физичке културе, Београд</w:t>
            </w:r>
          </w:p>
        </w:tc>
      </w:tr>
    </w:tbl>
    <w:p w:rsidR="00726D4B" w:rsidRDefault="00726D4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D4B" w:rsidRDefault="00726D4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D4B" w:rsidRDefault="00726D4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12"/>
        <w:gridCol w:w="17"/>
        <w:gridCol w:w="22"/>
        <w:gridCol w:w="2224"/>
        <w:gridCol w:w="12"/>
        <w:gridCol w:w="54"/>
        <w:gridCol w:w="241"/>
        <w:gridCol w:w="64"/>
        <w:gridCol w:w="1664"/>
        <w:gridCol w:w="55"/>
        <w:gridCol w:w="236"/>
        <w:gridCol w:w="291"/>
        <w:gridCol w:w="131"/>
        <w:gridCol w:w="220"/>
        <w:gridCol w:w="78"/>
        <w:gridCol w:w="69"/>
        <w:gridCol w:w="65"/>
        <w:gridCol w:w="169"/>
        <w:gridCol w:w="589"/>
        <w:gridCol w:w="97"/>
        <w:gridCol w:w="89"/>
        <w:gridCol w:w="99"/>
        <w:gridCol w:w="599"/>
        <w:gridCol w:w="199"/>
        <w:gridCol w:w="60"/>
        <w:gridCol w:w="544"/>
        <w:gridCol w:w="74"/>
        <w:gridCol w:w="312"/>
        <w:gridCol w:w="405"/>
        <w:gridCol w:w="270"/>
        <w:gridCol w:w="529"/>
        <w:gridCol w:w="338"/>
        <w:gridCol w:w="377"/>
        <w:gridCol w:w="76"/>
        <w:gridCol w:w="273"/>
        <w:gridCol w:w="102"/>
        <w:gridCol w:w="41"/>
        <w:gridCol w:w="151"/>
        <w:gridCol w:w="228"/>
        <w:gridCol w:w="504"/>
        <w:gridCol w:w="100"/>
        <w:gridCol w:w="21"/>
        <w:gridCol w:w="924"/>
        <w:gridCol w:w="851"/>
        <w:gridCol w:w="76"/>
      </w:tblGrid>
      <w:tr w:rsidR="00726D4B" w:rsidTr="008C5AC4">
        <w:trPr>
          <w:trHeight w:val="1"/>
        </w:trPr>
        <w:tc>
          <w:tcPr>
            <w:tcW w:w="5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3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55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66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8C5AC4">
        <w:trPr>
          <w:trHeight w:val="1"/>
        </w:trPr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5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Увежбавање 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8C5AC4">
        <w:tc>
          <w:tcPr>
            <w:tcW w:w="5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3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Атлетика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Формирање позитивног односа према физичким активностима</w:t>
            </w:r>
          </w:p>
        </w:tc>
        <w:tc>
          <w:tcPr>
            <w:tcW w:w="13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1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Науче да поштују одређена правила спорске културе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Упознају терминологију техника трчања, скокова  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2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31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април</w:t>
            </w:r>
          </w:p>
          <w:p w:rsidR="00726D4B" w:rsidRDefault="00726D4B" w:rsidP="00726D4B">
            <w:pPr>
              <w:spacing w:after="0" w:line="240" w:lineRule="auto"/>
            </w:pP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37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5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метар 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струњаче </w:t>
            </w:r>
          </w:p>
          <w:p w:rsidR="00726D4B" w:rsidRDefault="00746BBA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сталак, ластиш</w:t>
            </w:r>
          </w:p>
        </w:tc>
        <w:tc>
          <w:tcPr>
            <w:tcW w:w="337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21BB5" w:rsidRDefault="00726D4B" w:rsidP="00746BBA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746BBA"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5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726D4B" w:rsidTr="00CC30ED">
        <w:trPr>
          <w:gridAfter w:val="1"/>
          <w:wAfter w:w="76" w:type="dxa"/>
          <w:trHeight w:val="1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7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911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CC30ED">
        <w:trPr>
          <w:gridAfter w:val="1"/>
          <w:wAfter w:w="76" w:type="dxa"/>
          <w:trHeight w:val="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5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Спорска игра-одбојка, кошарка, </w:t>
            </w:r>
          </w:p>
        </w:tc>
        <w:tc>
          <w:tcPr>
            <w:tcW w:w="2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Развијање и усвршавање моторичкох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способности умења и навика</w:t>
            </w:r>
          </w:p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726D4B" w:rsidRDefault="00726D4B" w:rsidP="00E9414F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44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2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9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32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основних техника игре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Основна начела у нападу и одбрани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Научити правила игре 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Створити осећај за спортску културу (fer play, културу навијања)</w:t>
            </w:r>
          </w:p>
        </w:tc>
        <w:tc>
          <w:tcPr>
            <w:tcW w:w="22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Тандем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Рад у групи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Фронтални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29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32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октобар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новембар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децембар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јануар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фебруар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Април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9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61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одбојкашка лопта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Кошаркашка лопта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Кош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мрежа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сталак и држач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пиштаљка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рукометна лопта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голови</w:t>
            </w:r>
          </w:p>
        </w:tc>
        <w:tc>
          <w:tcPr>
            <w:tcW w:w="29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физика 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61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остварених исхода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 и оценама добијених тим мерењима</w:t>
            </w:r>
          </w:p>
        </w:tc>
      </w:tr>
      <w:tr w:rsidR="00726D4B" w:rsidTr="008C5AC4">
        <w:trPr>
          <w:trHeight w:val="1"/>
        </w:trPr>
        <w:tc>
          <w:tcPr>
            <w:tcW w:w="6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Бр.</w:t>
            </w:r>
          </w:p>
        </w:tc>
        <w:tc>
          <w:tcPr>
            <w:tcW w:w="259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675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231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8C5AC4">
        <w:trPr>
          <w:trHeight w:val="1"/>
        </w:trPr>
        <w:tc>
          <w:tcPr>
            <w:tcW w:w="62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9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75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726D4B" w:rsidRDefault="00726D4B" w:rsidP="00726D4B">
            <w:pPr>
              <w:spacing w:after="0" w:line="240" w:lineRule="auto"/>
            </w:pPr>
          </w:p>
        </w:tc>
        <w:tc>
          <w:tcPr>
            <w:tcW w:w="2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Остале активности и Матурантски плес-кадрил</w:t>
            </w:r>
          </w:p>
        </w:tc>
        <w:tc>
          <w:tcPr>
            <w:tcW w:w="28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726D4B" w:rsidRPr="00746BBA" w:rsidRDefault="00726D4B" w:rsidP="00E9414F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  <w:p w:rsidR="00746BBA" w:rsidRDefault="00746BBA" w:rsidP="00746BBA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6BBA" w:rsidRPr="008C5AC4" w:rsidRDefault="00746BBA" w:rsidP="00746BBA">
            <w:pPr>
              <w:tabs>
                <w:tab w:val="left" w:pos="170"/>
              </w:tabs>
              <w:spacing w:after="0" w:line="240" w:lineRule="auto"/>
            </w:pPr>
          </w:p>
          <w:p w:rsidR="008C5AC4" w:rsidRDefault="008C5AC4" w:rsidP="008C5AC4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1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7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Познавати основну терминологију физичке културе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Упознавање са сврхом и циљем физичке културе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Развијати и одржавати антропмоторијске способности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Знати своје и туђе вредности тј. мерења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 тела</w:t>
            </w:r>
          </w:p>
        </w:tc>
        <w:tc>
          <w:tcPr>
            <w:tcW w:w="1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ндивидуални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</w:tc>
        <w:tc>
          <w:tcPr>
            <w:tcW w:w="2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7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Мај</w:t>
            </w:r>
          </w:p>
          <w:p w:rsidR="00423F27" w:rsidRDefault="00423F27" w:rsidP="00C53F55">
            <w:pPr>
              <w:spacing w:after="0" w:line="240" w:lineRule="auto"/>
            </w:pP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0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19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вага</w:t>
            </w:r>
          </w:p>
          <w:p w:rsidR="00423F27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метар</w:t>
            </w:r>
          </w:p>
          <w:p w:rsidR="00423F27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литература о корективној гимнастици</w:t>
            </w:r>
          </w:p>
          <w:p w:rsidR="00423F27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медицинске лопте-медицинке</w:t>
            </w:r>
          </w:p>
          <w:p w:rsidR="00423F27" w:rsidRDefault="00423F27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E9414F" w:rsidRPr="00E9414F" w:rsidRDefault="00E9414F" w:rsidP="00C53F55">
            <w:pPr>
              <w:spacing w:after="0" w:line="240" w:lineRule="auto"/>
            </w:pPr>
          </w:p>
        </w:tc>
        <w:tc>
          <w:tcPr>
            <w:tcW w:w="30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19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</w:tbl>
    <w:p w:rsidR="008C5AC4" w:rsidRDefault="008C5AC4" w:rsidP="00C53F55">
      <w:pPr>
        <w:rPr>
          <w:rFonts w:ascii="Times New Roman" w:hAnsi="Times New Roman" w:cs="Times New Roman"/>
          <w:b/>
          <w:sz w:val="24"/>
          <w:szCs w:val="24"/>
          <w:lang w:val="sr-Cyrl-CS"/>
        </w:rPr>
        <w:sectPr w:rsidR="008C5AC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021"/>
        <w:gridCol w:w="890"/>
        <w:gridCol w:w="1864"/>
        <w:gridCol w:w="64"/>
        <w:gridCol w:w="1016"/>
        <w:gridCol w:w="69"/>
        <w:gridCol w:w="1050"/>
        <w:gridCol w:w="932"/>
        <w:gridCol w:w="729"/>
        <w:gridCol w:w="951"/>
        <w:gridCol w:w="366"/>
        <w:gridCol w:w="760"/>
        <w:gridCol w:w="21"/>
        <w:gridCol w:w="924"/>
        <w:gridCol w:w="927"/>
      </w:tblGrid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41" w:type="dxa"/>
            <w:gridSpan w:val="9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9260F8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624B4F"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41" w:type="dxa"/>
            <w:gridSpan w:val="9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Радич Вучићевић, Милорад Ђорђевић, Миливоје Лазић, Математика са збирком задатака за средње стручне школе, 2003.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4, 2009.</w:t>
            </w:r>
          </w:p>
        </w:tc>
      </w:tr>
      <w:tr w:rsidR="00521BB5" w:rsidRPr="00624B4F" w:rsidTr="008C5AC4"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5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Елементи финансијске математике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о елементима зајма </w:t>
            </w:r>
          </w:p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Овладавање поступком амортизације зајма</w:t>
            </w:r>
          </w:p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основних знања о конверзији зајма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разумети појам и врсте зајмова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разумети смисао амортизације зајма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разумети појам ануитета, отплате, интереса, отплаћеног дела дуга и остатка дуга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повезивати елементе зајма и знати да их израчуна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израчуна износ дуга на почетку обрачунског периода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интерес и отплату за било који период амортизације зајма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сачини амортизациони план 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 </w:t>
            </w: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умети да изврши контролу ваљаности амортизационог плана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сачини план амортизације зајма подељеног на обвезнице </w:t>
            </w:r>
          </w:p>
          <w:p w:rsidR="00521BB5" w:rsidRPr="00624B4F" w:rsidRDefault="00624B4F" w:rsidP="00CC30E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C30E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знати да одреди нови ануитет након промене времена амортизације или промене каматне стопе</w:t>
            </w:r>
          </w:p>
        </w:tc>
        <w:tc>
          <w:tcPr>
            <w:tcW w:w="2051" w:type="dxa"/>
            <w:gridSpan w:val="3"/>
          </w:tcPr>
          <w:p w:rsidR="00624B4F" w:rsidRPr="00624B4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24B4F" w:rsidRPr="00624B4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624B4F" w:rsidRPr="00624B4F" w:rsidRDefault="00624B4F" w:rsidP="00C53F55">
            <w:pPr>
              <w:spacing w:line="240" w:lineRule="auto"/>
              <w:ind w:left="252" w:hanging="18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624B4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решавање проблема – хеуристички приступ</w:t>
            </w:r>
          </w:p>
          <w:p w:rsidR="00624B4F" w:rsidRPr="00624B4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432" w:hanging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24B4F" w:rsidRPr="00624B4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432" w:hanging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 на тексту</w:t>
            </w:r>
          </w:p>
          <w:p w:rsidR="00624B4F" w:rsidRPr="00624B4F" w:rsidRDefault="00624B4F" w:rsidP="00C53F55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 вежба</w:t>
            </w:r>
          </w:p>
          <w:p w:rsid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C30ED" w:rsidRPr="00624B4F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Функције 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624B4F" w:rsidRDefault="00624B4F" w:rsidP="00E941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Графичко приказивање једноставних функција 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8C5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карактеристике елементарних функција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одреди сложену функцију на једноставним примерима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одреди инверзну функцију на једноставним примерима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одреди област дефинисаности, парност, непарност, нуле, монотоност и ограниченост функције </w:t>
            </w:r>
          </w:p>
          <w:p w:rsidR="00624B4F" w:rsidRPr="00CC30ED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граничну вредност и одреди асимптоте функције </w:t>
            </w:r>
          </w:p>
          <w:p w:rsidR="00CC30ED" w:rsidRDefault="00CC30ED" w:rsidP="00CC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C30ED" w:rsidRPr="00624B4F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3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 на тексту 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визуелна</w:t>
            </w: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економије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 w:type="page"/>
            </w: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 функције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2.MA.2.3.7.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о </w:t>
            </w: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појму прираштаја функције, количнику прираштаја функције и прираштаја независно променљиве</w:t>
            </w:r>
          </w:p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о </w:t>
            </w: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изводу функције</w:t>
            </w:r>
          </w:p>
          <w:p w:rsidR="00624B4F" w:rsidRPr="00CC30ED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Примена знања о функцијама на решавање проблема из области економских функција</w:t>
            </w:r>
          </w:p>
          <w:p w:rsidR="00CC30ED" w:rsidRPr="00624B4F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одреди први извод функције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испита ток и да графички прикаже једноставније функције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примени извод функције код економских функција</w:t>
            </w:r>
          </w:p>
        </w:tc>
        <w:tc>
          <w:tcPr>
            <w:tcW w:w="2051" w:type="dxa"/>
            <w:gridSpan w:val="3"/>
          </w:tcPr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 на тексту 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  <w:p w:rsidR="00521BB5" w:rsidRPr="00624B4F" w:rsidRDefault="00624B4F" w:rsidP="00E941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визуелна</w:t>
            </w: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E941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 вежба</w:t>
            </w: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Комбинаторика и вероватноћа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2.МА.1.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Стицање основних знања из комбинаторике и теорије вероватноће</w:t>
            </w:r>
          </w:p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логичког и апстрактног мишљења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примењивати знања о основним правилима комбинаторике (варијације, пермутације, комбинације без понављања)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појмове случајног догађаја, вероватноће и условне вероватноће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појам случајне променљиве, њене нумеричке карактеристике и расподеле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појмове случајног узорка и статистичког експеримента и објаснити начин прикупљања података, њиховог приказивања, нумеричке обраде као и одређивање важнијих статистичких карактеристика</w:t>
            </w:r>
          </w:p>
        </w:tc>
        <w:tc>
          <w:tcPr>
            <w:tcW w:w="2051" w:type="dxa"/>
            <w:gridSpan w:val="3"/>
          </w:tcPr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 на тексту 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C30ED" w:rsidRPr="00624B4F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</w:t>
            </w:r>
            <w:r w:rsidR="002F626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</w:t>
            </w:r>
          </w:p>
        </w:tc>
        <w:tc>
          <w:tcPr>
            <w:tcW w:w="2818" w:type="dxa"/>
            <w:gridSpan w:val="3"/>
            <w:vAlign w:val="center"/>
          </w:tcPr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521BB5" w:rsidRPr="008C5AC4" w:rsidRDefault="00624B4F" w:rsidP="00746BB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AC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применити стечена знања предвиђена исходима наставних тема</w:t>
            </w:r>
          </w:p>
          <w:p w:rsidR="00521BB5" w:rsidRPr="00624B4F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3"/>
          </w:tcPr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49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</w:tbl>
    <w:p w:rsidR="00423F27" w:rsidRDefault="00423F2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BB5" w:rsidRDefault="00521BB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5AC4" w:rsidRDefault="008C5AC4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5AC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627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304"/>
        <w:gridCol w:w="1371"/>
        <w:gridCol w:w="1282"/>
        <w:gridCol w:w="366"/>
        <w:gridCol w:w="74"/>
        <w:gridCol w:w="180"/>
        <w:gridCol w:w="720"/>
        <w:gridCol w:w="180"/>
        <w:gridCol w:w="180"/>
        <w:gridCol w:w="720"/>
        <w:gridCol w:w="16"/>
        <w:gridCol w:w="164"/>
        <w:gridCol w:w="944"/>
        <w:gridCol w:w="577"/>
        <w:gridCol w:w="99"/>
        <w:gridCol w:w="360"/>
        <w:gridCol w:w="492"/>
        <w:gridCol w:w="228"/>
        <w:gridCol w:w="898"/>
        <w:gridCol w:w="20"/>
        <w:gridCol w:w="162"/>
        <w:gridCol w:w="180"/>
        <w:gridCol w:w="582"/>
        <w:gridCol w:w="498"/>
        <w:gridCol w:w="1260"/>
        <w:gridCol w:w="201"/>
      </w:tblGrid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92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8C5AC4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C5A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ки техничар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9260F8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624B4F"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C30E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C30ED" w:rsidRPr="00624B4F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економије-међународна трговина (за све профиле) Завод за уџбенике , Београд,1998. Милорад Унковић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 за четврти разред Економске школе, Душан Марковић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2015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 све профиле, за трећи разред Економске школе, (Стеван Деветаковић, Биљана Јовнвић Гавриловић и Гојко Рикаловић Зу Београд 2003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3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80" w:type="dxa"/>
            <w:gridSpan w:val="19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0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3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C53F55">
        <w:trPr>
          <w:gridAfter w:val="1"/>
          <w:wAfter w:w="201" w:type="dxa"/>
          <w:trHeight w:val="1262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Default="00624B4F" w:rsidP="00C53F55">
            <w:pPr>
              <w:pStyle w:val="Heading8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Предмет изучавања националне економије</w:t>
            </w:r>
          </w:p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Pr="001E2D4C" w:rsidRDefault="001E2D4C" w:rsidP="001E2D4C"/>
        </w:tc>
        <w:tc>
          <w:tcPr>
            <w:tcW w:w="3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numPr>
                <w:ilvl w:val="0"/>
                <w:numId w:val="24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Стицање знања о  предмету изучавања нционалне економије</w:t>
            </w:r>
          </w:p>
          <w:p w:rsidR="00624B4F" w:rsidRDefault="00624B4F" w:rsidP="00B62A4E">
            <w:pPr>
              <w:numPr>
                <w:ilvl w:val="0"/>
                <w:numId w:val="24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Стицање </w:t>
            </w:r>
            <w:r w:rsidR="00C7599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основних знања о односима између</w:t>
            </w: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кро и микроеконномских дисциплина</w:t>
            </w:r>
          </w:p>
          <w:p w:rsid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C5AC4" w:rsidRPr="00624B4F" w:rsidRDefault="008C5AC4" w:rsidP="008C5A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C53F55">
        <w:trPr>
          <w:gridAfter w:val="1"/>
          <w:wAfter w:w="201" w:type="dxa"/>
          <w:trHeight w:val="158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F32D4">
        <w:trPr>
          <w:gridAfter w:val="1"/>
          <w:wAfter w:w="201" w:type="dxa"/>
          <w:trHeight w:val="1372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numPr>
                <w:ilvl w:val="0"/>
                <w:numId w:val="24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Ученик </w:t>
            </w: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ће моћи да објасни улогу спољњег фактора у националној привреди</w:t>
            </w:r>
          </w:p>
          <w:p w:rsidR="00624B4F" w:rsidRPr="00624B4F" w:rsidRDefault="00624B4F" w:rsidP="00B62A4E">
            <w:pPr>
              <w:numPr>
                <w:ilvl w:val="0"/>
                <w:numId w:val="24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Ученик ће умети да објасни разлику између макро и микрокономских диспиплина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индивидулани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монолошко-дијалошка </w:t>
            </w:r>
          </w:p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 метода </w:t>
            </w:r>
          </w:p>
          <w:p w:rsidR="00624B4F" w:rsidRPr="00624B4F" w:rsidRDefault="00624B4F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  <w:trHeight w:val="178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C53F55">
        <w:trPr>
          <w:gridAfter w:val="1"/>
          <w:wAfter w:w="201" w:type="dxa"/>
          <w:trHeight w:val="784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421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32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24B4F" w:rsidRPr="00624B4F" w:rsidRDefault="00624B4F" w:rsidP="008C5AC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624B4F" w:rsidRPr="00624B4F" w:rsidTr="00C53F55"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9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61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C53F55">
        <w:tc>
          <w:tcPr>
            <w:tcW w:w="56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9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C53F55">
        <w:trPr>
          <w:trHeight w:val="784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Привредни развој </w:t>
            </w: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Упознавање ученика са  појмом привредног развоја</w:t>
            </w:r>
          </w:p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ученика са чиниоцма привредног равоја</w:t>
            </w:r>
          </w:p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Упознавање ученика са степрном привредног развоја </w:t>
            </w:r>
          </w:p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Упознавање ученика о </w:t>
            </w: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друштвеном производу и националномм дохотку</w:t>
            </w:r>
          </w:p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ученика са дакторима раста друштвеног произода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C53F55">
        <w:trPr>
          <w:trHeight w:val="32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F32D4">
        <w:trPr>
          <w:trHeight w:val="784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да наведе и објасни облике појам привредног разовја</w:t>
            </w:r>
          </w:p>
          <w:p w:rsidR="00624B4F" w:rsidRPr="00624B4F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да наведе чиниоце привредног развоја</w:t>
            </w:r>
          </w:p>
          <w:p w:rsidR="00624B4F" w:rsidRPr="00624B4F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наведе и објасни друштвени производ и национални доходак</w:t>
            </w:r>
          </w:p>
          <w:p w:rsidR="00624B4F" w:rsidRPr="00624B4F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факторе раста друптвеног производа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trHeight w:val="38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C53F55">
        <w:trPr>
          <w:trHeight w:val="1795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E9414F" w:rsidRPr="008C5AC4" w:rsidRDefault="00624B4F" w:rsidP="00746BB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C5AC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C5AC4" w:rsidRDefault="008C5AC4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C5AC4" w:rsidRPr="00624B4F" w:rsidRDefault="008C5AC4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5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tbl>
      <w:tblPr>
        <w:tblpPr w:leftFromText="180" w:rightFromText="180" w:vertAnchor="text" w:horzAnchor="margin" w:tblpX="112" w:tblpY="271"/>
        <w:tblW w:w="14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2340"/>
        <w:gridCol w:w="3060"/>
        <w:gridCol w:w="540"/>
        <w:gridCol w:w="1080"/>
        <w:gridCol w:w="900"/>
        <w:gridCol w:w="540"/>
        <w:gridCol w:w="383"/>
        <w:gridCol w:w="733"/>
        <w:gridCol w:w="951"/>
        <w:gridCol w:w="1126"/>
        <w:gridCol w:w="20"/>
        <w:gridCol w:w="924"/>
        <w:gridCol w:w="973"/>
      </w:tblGrid>
      <w:tr w:rsidR="00624B4F" w:rsidRPr="00624B4F" w:rsidTr="00624B4F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624B4F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624B4F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Привредни развој СФРЈ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lang w:val="ru-RU"/>
              </w:rPr>
            </w:pPr>
            <w:r w:rsidRPr="00624B4F">
              <w:rPr>
                <w:rFonts w:ascii="Times New Roman" w:hAnsi="Times New Roman"/>
                <w:lang w:val="ru-RU"/>
              </w:rPr>
              <w:t>Упознавање ученика са динамиком привредног развоја бивше Југославије</w:t>
            </w:r>
          </w:p>
          <w:p w:rsidR="00624B4F" w:rsidRPr="00624B4F" w:rsidRDefault="00624B4F" w:rsidP="00E9414F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b/>
                <w:lang w:val="ru-RU"/>
              </w:rPr>
            </w:pPr>
            <w:r w:rsidRPr="00E9414F">
              <w:rPr>
                <w:rFonts w:ascii="Times New Roman" w:hAnsi="Times New Roman"/>
                <w:lang w:val="ru-RU"/>
              </w:rPr>
              <w:t xml:space="preserve"> Упознавање ученика са променама у структури друштвеног производа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624B4F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1E2D4C" w:rsidRDefault="00C75991" w:rsidP="00B62A4E">
            <w:pPr>
              <w:pStyle w:val="ListParagraph"/>
              <w:numPr>
                <w:ilvl w:val="0"/>
                <w:numId w:val="249"/>
              </w:num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Ученик ће ум</w:t>
            </w:r>
            <w:r w:rsidR="00624B4F" w:rsidRPr="001E2D4C">
              <w:rPr>
                <w:bCs/>
                <w:lang w:val="sr-Cyrl-CS"/>
              </w:rPr>
              <w:t>ети да објасни фазе привредног развоја бивше  Југославије</w:t>
            </w:r>
          </w:p>
          <w:p w:rsidR="00624B4F" w:rsidRPr="001E2D4C" w:rsidRDefault="00624B4F" w:rsidP="00B62A4E">
            <w:pPr>
              <w:pStyle w:val="ListParagraph"/>
              <w:numPr>
                <w:ilvl w:val="0"/>
                <w:numId w:val="249"/>
              </w:numPr>
              <w:rPr>
                <w:bCs/>
                <w:lang w:val="sr-Cyrl-CS"/>
              </w:rPr>
            </w:pPr>
            <w:r w:rsidRPr="001E2D4C">
              <w:rPr>
                <w:bCs/>
                <w:lang w:val="sr-Cyrl-CS"/>
              </w:rPr>
              <w:t>Ученик ће умети да објснипроменеу структур</w:t>
            </w:r>
            <w:r w:rsidR="00C75991">
              <w:rPr>
                <w:bCs/>
                <w:lang w:val="sr-Cyrl-CS"/>
              </w:rPr>
              <w:t>и</w:t>
            </w:r>
            <w:r w:rsidRPr="001E2D4C">
              <w:rPr>
                <w:bCs/>
                <w:lang w:val="sr-Cyrl-CS"/>
              </w:rPr>
              <w:t xml:space="preserve"> друштвеног производа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624B4F" w:rsidRPr="00624B4F" w:rsidRDefault="00624B4F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624B4F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624B4F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Развојна политика и инвестиција </w:t>
            </w: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Default="001E2D4C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појму и функцијама инвестиција</w:t>
            </w:r>
          </w:p>
          <w:p w:rsidR="001E2D4C" w:rsidRDefault="001E2D4C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економској ефикасности инвестицја</w:t>
            </w:r>
          </w:p>
          <w:p w:rsidR="001E2D4C" w:rsidRDefault="001E2D4C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</w:rPr>
              <w:t>Упознавање ученика са структуром инвестиција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E2D4C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1E2D4C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објасни појам и врсте  инвестиција</w:t>
            </w:r>
          </w:p>
          <w:p w:rsidR="001E2D4C" w:rsidRPr="001E2D4C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економксу ефикасност инвестиција</w:t>
            </w:r>
          </w:p>
          <w:p w:rsidR="001E2D4C" w:rsidRPr="001E2D4C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структуру инвестиција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1E2D4C" w:rsidRPr="00624B4F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1E2D4C" w:rsidRPr="00624B4F" w:rsidRDefault="001E2D4C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2D4C" w:rsidRPr="00624B4F" w:rsidRDefault="001E2D4C" w:rsidP="001E2D4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монетарна економија и банкарство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учешће у дебати/дискусији/групном раду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1E2D4C" w:rsidRDefault="001E2D4C" w:rsidP="001E2D4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Привредни систем</w:t>
            </w: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521BB5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b/>
                <w:lang w:val="ru-RU"/>
              </w:rPr>
            </w:pPr>
            <w:r w:rsidRPr="00624B4F">
              <w:rPr>
                <w:rFonts w:ascii="Times New Roman" w:hAnsi="Times New Roman"/>
                <w:lang w:val="ru-RU"/>
              </w:rPr>
              <w:t xml:space="preserve">Упознавање ученика са </w:t>
            </w:r>
            <w:r w:rsidR="002759B9">
              <w:rPr>
                <w:rFonts w:ascii="Times New Roman" w:hAnsi="Times New Roman"/>
                <w:lang w:val="ru-RU"/>
              </w:rPr>
              <w:t>развојем привредног система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759B9" w:rsidRPr="00624B4F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759B9" w:rsidRPr="00624B4F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B9" w:rsidRPr="002759B9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Ученик </w:t>
            </w: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ће моћи да дефинише и објасни облике привредни систем Србије</w:t>
            </w:r>
          </w:p>
          <w:p w:rsidR="002759B9" w:rsidRPr="002759B9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дефинише иобјасни подручја привредног система</w:t>
            </w:r>
          </w:p>
          <w:p w:rsidR="002759B9" w:rsidRPr="002759B9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кредитно монетарнисистем</w:t>
            </w:r>
          </w:p>
          <w:p w:rsidR="002759B9" w:rsidRPr="002759B9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систем економских односа са иностранством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B9" w:rsidRPr="00624B4F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624B4F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624B4F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624B4F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624B4F" w:rsidRDefault="002759B9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759B9" w:rsidRPr="00624B4F" w:rsidRDefault="002759B9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2759B9" w:rsidRPr="00624B4F" w:rsidRDefault="002759B9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624B4F" w:rsidRDefault="002759B9" w:rsidP="002759B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часописи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пословна економија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 на часу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  <w:r w:rsidR="001E2D4C"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4B1F31" w:rsidRDefault="004B1F31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Претпоставке развоја Србије</w:t>
            </w:r>
          </w:p>
          <w:p w:rsidR="001E2D4C" w:rsidRPr="002759B9" w:rsidRDefault="001E2D4C" w:rsidP="00C53F5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1E2D4C" w:rsidRPr="002759B9" w:rsidRDefault="001E2D4C" w:rsidP="00C53F5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4B1F31" w:rsidRDefault="004B1F31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>Стицање знања о величини и развојним претпоставкама Србије</w:t>
            </w:r>
          </w:p>
          <w:p w:rsidR="001E2D4C" w:rsidRPr="004B1F31" w:rsidRDefault="004B1F31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  <w:r w:rsidRPr="004B1F31">
              <w:rPr>
                <w:rFonts w:ascii="Times New Roman" w:hAnsi="Times New Roman"/>
                <w:lang w:val="ru-RU"/>
              </w:rPr>
              <w:t>Стицање знања о структури становништва  и привредним ресурсима, енергетским изворима, капиталу и тржишту капитала, производним фондовима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E2D4C" w:rsidRPr="00624B4F" w:rsidTr="008E55B5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1E2D4C" w:rsidRDefault="001E2D4C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 w:rsidR="004B1F3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какве су претпоставке развоја Србије на основу познавања основих фактора привредног развоја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1E2D4C" w:rsidRPr="00624B4F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1E2D4C" w:rsidRPr="00624B4F" w:rsidRDefault="001E2D4C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521BB5" w:rsidRPr="00521BB5" w:rsidRDefault="001E2D4C" w:rsidP="00E941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Економска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4B1F31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појму, елементима и врстама економске политике</w:t>
            </w:r>
          </w:p>
          <w:p w:rsidR="004B1F31" w:rsidRPr="00E9414F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политици цена, фискалној и монетарно-кредитној политици и спољнотрговинској политици</w:t>
            </w:r>
          </w:p>
          <w:p w:rsidR="00E9414F" w:rsidRDefault="00E9414F" w:rsidP="00E9414F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  <w:p w:rsidR="00E9414F" w:rsidRDefault="00E9414F" w:rsidP="00E9414F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  <w:p w:rsidR="00E9414F" w:rsidRDefault="00E9414F" w:rsidP="00E9414F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  <w:p w:rsidR="00E9414F" w:rsidRPr="004B1F31" w:rsidRDefault="00E9414F" w:rsidP="00E9414F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4B1F31" w:rsidRPr="004B1F31" w:rsidRDefault="004B1F31" w:rsidP="004B1F3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8E55B5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1E2D4C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појам, елементе и врсте економске политике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4B1F31" w:rsidRPr="00624B4F" w:rsidRDefault="004B1F31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Социјални развој и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4B1F31" w:rsidRDefault="004B1F31" w:rsidP="004B1F3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појму, значају и показатељима животног стандарда</w:t>
            </w:r>
          </w:p>
          <w:p w:rsidR="004B1F31" w:rsidRPr="004B1F31" w:rsidRDefault="004B1F31" w:rsidP="004B1F3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мерама социјалне политике</w:t>
            </w:r>
          </w:p>
          <w:p w:rsidR="004B1F31" w:rsidRPr="004B1F31" w:rsidRDefault="004B1F31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8E55B5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појам, значај и показатеље животног стандарда</w:t>
            </w:r>
          </w:p>
          <w:p w:rsidR="004B1F31" w:rsidRPr="001E2D4C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мере социјалне политике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4B1F31" w:rsidRPr="00624B4F" w:rsidRDefault="004B1F31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Актуелни проблеми и приоритети приведног развоја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4B1F31" w:rsidRDefault="004B1F31" w:rsidP="004B1F3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lastRenderedPageBreak/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транзицији привреде и промени привредне структуре</w:t>
            </w:r>
          </w:p>
          <w:p w:rsidR="004B1F31" w:rsidRPr="004B1F31" w:rsidRDefault="004B1F31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8E55B5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1E2D4C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поступак транзиције привреде и поступак промене привредне структуре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4B1F31" w:rsidRPr="00624B4F" w:rsidRDefault="004B1F31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Трговинска</w:t>
            </w:r>
            <w:r w:rsidR="004B1F3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73D8A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 w:rsidR="00673D8A">
              <w:rPr>
                <w:rFonts w:ascii="Times New Roman" w:hAnsi="Times New Roman"/>
                <w:lang w:val="ru-RU"/>
              </w:rPr>
              <w:t>облицима и аргументима заштите домаћег тржишта</w:t>
            </w:r>
          </w:p>
          <w:p w:rsidR="004B1F31" w:rsidRPr="00673D8A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Стицање знања о </w:t>
            </w:r>
            <w:r w:rsidR="00673D8A">
              <w:rPr>
                <w:rFonts w:ascii="Times New Roman" w:hAnsi="Times New Roman"/>
                <w:lang w:val="ru-RU"/>
              </w:rPr>
              <w:t>ванцаринској заштити и неопротекционизму</w:t>
            </w:r>
          </w:p>
          <w:p w:rsidR="00673D8A" w:rsidRPr="004B1F31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Стицање знања о начинима подстицања извоза</w:t>
            </w:r>
          </w:p>
          <w:p w:rsidR="004B1F31" w:rsidRPr="004B1F31" w:rsidRDefault="004B1F31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BB5" w:rsidRPr="00E9414F" w:rsidRDefault="004B1F31" w:rsidP="00521BB5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E941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 w:rsidR="00673D8A" w:rsidRPr="00E941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облике и аргументе заштите домаћег тржишта, ванцаринску заштиту, неопротекционизам, начине подстицања извоза</w:t>
            </w:r>
          </w:p>
          <w:p w:rsidR="00521BB5" w:rsidRPr="00673D8A" w:rsidRDefault="00521BB5" w:rsidP="00521BB5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4B1F31" w:rsidRPr="00624B4F" w:rsidRDefault="004B1F31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673D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Међународно кретање капитала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4B1F31" w:rsidRDefault="00673D8A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  <w:r w:rsidRPr="00E9414F">
              <w:rPr>
                <w:rFonts w:ascii="Times New Roman" w:hAnsi="Times New Roman"/>
                <w:lang w:val="ru-RU"/>
              </w:rPr>
              <w:lastRenderedPageBreak/>
              <w:t xml:space="preserve">Стицање знања о облицима међународног кретања </w:t>
            </w:r>
            <w:r w:rsidRPr="00E9414F">
              <w:rPr>
                <w:rFonts w:ascii="Times New Roman" w:hAnsi="Times New Roman"/>
                <w:lang w:val="ru-RU"/>
              </w:rPr>
              <w:lastRenderedPageBreak/>
              <w:t>капитала, Међународном тржишту капитала, Међународном монетарном систему и Међународним финансијским организацијама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 разликује облике међународног кретања капитала</w:t>
            </w:r>
          </w:p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Умети да објасни начин функционисања Међународног тржишта капитала </w:t>
            </w:r>
          </w:p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организацију и начин функционисања ММФ-а</w:t>
            </w:r>
          </w:p>
          <w:p w:rsidR="00673D8A" w:rsidRPr="001E2D4C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разликује Међународне финансијске организације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673D8A" w:rsidRPr="00624B4F" w:rsidRDefault="00673D8A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673D8A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624B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Институционализација светске привреде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4B1F31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динамици и структури међународне размене</w:t>
            </w:r>
          </w:p>
          <w:p w:rsidR="00673D8A" w:rsidRPr="00673D8A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Уједињеним нацијама и Светској трговинској организацији</w:t>
            </w:r>
          </w:p>
          <w:p w:rsidR="00673D8A" w:rsidRPr="008C5AC4" w:rsidRDefault="00673D8A" w:rsidP="008C5AC4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 Стицање знања о осталим облицима институционализације међународне трговине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динамику и структуру међународне размене</w:t>
            </w:r>
          </w:p>
          <w:p w:rsidR="00E9414F" w:rsidRDefault="00673D8A" w:rsidP="008C5AC4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C5AC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организацију и начин функционисања Уједињених нација и Светске трговинске организације</w:t>
            </w:r>
          </w:p>
          <w:p w:rsidR="008C5AC4" w:rsidRDefault="008C5AC4" w:rsidP="008C5AC4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C5AC4" w:rsidRDefault="008C5AC4" w:rsidP="008C5AC4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C5AC4" w:rsidRDefault="008C5AC4" w:rsidP="008C5AC4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C5AC4" w:rsidRDefault="008C5AC4" w:rsidP="008C5AC4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C5AC4" w:rsidRPr="001E2D4C" w:rsidRDefault="008C5AC4" w:rsidP="008C5AC4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673D8A" w:rsidRPr="00624B4F" w:rsidRDefault="00673D8A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521BB5" w:rsidRPr="00E9414F" w:rsidRDefault="00673D8A" w:rsidP="00521BB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521BB5" w:rsidRPr="00624B4F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Интеграција светске привреде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4B1F31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Европској унији</w:t>
            </w:r>
          </w:p>
          <w:p w:rsidR="00673D8A" w:rsidRPr="00673D8A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другим интеграцијама</w:t>
            </w:r>
          </w:p>
          <w:p w:rsidR="00673D8A" w:rsidRPr="004B1F31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транснационалним компанијама</w:t>
            </w:r>
          </w:p>
          <w:p w:rsidR="00673D8A" w:rsidRDefault="00673D8A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Pr="004B1F31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673D8A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организацију и начин функционисања Европске уније и дргугих интеграција</w:t>
            </w:r>
          </w:p>
          <w:p w:rsidR="00673D8A" w:rsidRPr="001E2D4C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транснационалне компаније и начин функционисања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673D8A" w:rsidRPr="00624B4F" w:rsidRDefault="00673D8A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</w:tbl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13"/>
        <w:gridCol w:w="2318"/>
        <w:gridCol w:w="676"/>
        <w:gridCol w:w="70"/>
        <w:gridCol w:w="797"/>
        <w:gridCol w:w="1863"/>
        <w:gridCol w:w="62"/>
        <w:gridCol w:w="89"/>
        <w:gridCol w:w="64"/>
        <w:gridCol w:w="297"/>
        <w:gridCol w:w="562"/>
        <w:gridCol w:w="73"/>
        <w:gridCol w:w="84"/>
        <w:gridCol w:w="64"/>
        <w:gridCol w:w="888"/>
        <w:gridCol w:w="106"/>
        <w:gridCol w:w="203"/>
        <w:gridCol w:w="633"/>
        <w:gridCol w:w="41"/>
        <w:gridCol w:w="225"/>
        <w:gridCol w:w="64"/>
        <w:gridCol w:w="395"/>
        <w:gridCol w:w="50"/>
        <w:gridCol w:w="749"/>
        <w:gridCol w:w="153"/>
        <w:gridCol w:w="49"/>
        <w:gridCol w:w="369"/>
        <w:gridCol w:w="334"/>
        <w:gridCol w:w="424"/>
        <w:gridCol w:w="24"/>
        <w:gridCol w:w="929"/>
        <w:gridCol w:w="924"/>
        <w:gridCol w:w="490"/>
      </w:tblGrid>
      <w:tr w:rsidR="00521BB5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08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1BB5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08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BB5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1BB5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083" w:type="dxa"/>
            <w:gridSpan w:val="2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083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Статистика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9260F8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3B5EB0"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Жижић др Милева, Видић Марија, Статистика за III и IV разред економске, правно-биротехничке и угоститељско-туристичке школе, 1988. </w:t>
            </w:r>
          </w:p>
          <w:p w:rsidR="003B5EB0" w:rsidRPr="003B5EB0" w:rsidRDefault="003B5EB0" w:rsidP="003B5EB0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3B5EB0" w:rsidRPr="003B5EB0" w:rsidTr="00C75991">
        <w:trPr>
          <w:gridAfter w:val="1"/>
          <w:wAfter w:w="490" w:type="dxa"/>
        </w:trPr>
        <w:tc>
          <w:tcPr>
            <w:tcW w:w="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793" w:type="dxa"/>
            <w:gridSpan w:val="2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Усвајање основних појмова о статистици као науци</w:t>
            </w:r>
          </w:p>
          <w:p w:rsidR="003B5EB0" w:rsidRPr="003B5EB0" w:rsidRDefault="003B5EB0" w:rsidP="008C05C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Препознавање места и значаја статистике у систему информисања и доприноса статистичких информација у функционисању привреде и друштва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моћи да схвати теоријски и практичан значај статистике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предмет, задатак, поделу и значај статистике 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носиоце статистичких истраживања у нашој земљи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146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1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E9414F" w:rsidRDefault="003B5EB0" w:rsidP="008C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8C05CE" w:rsidRDefault="008C05CE" w:rsidP="008C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C05CE" w:rsidRDefault="008C05CE" w:rsidP="008C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C05CE" w:rsidRPr="003B5EB0" w:rsidRDefault="008C05CE" w:rsidP="008C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13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9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Статистичко посматрање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Развијање способности прикупљања релевантних и тачних података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Развијање способности тимског рада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израђује програм посматрања за истраживање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умети да организује посматрање 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прикупља и контролише прикупљене податке</w:t>
            </w:r>
          </w:p>
        </w:tc>
        <w:tc>
          <w:tcPr>
            <w:tcW w:w="2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септембар-октобар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6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62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9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9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Сређивање и груписање података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Развијање способности избора средње вредности у анализи појава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Оспособљавање ученика за доношење правилних одлука на бази извршене анализе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да израчунава средње вредности 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добијених резултата 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октобар-новембар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531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Приказивање статистичких података</w:t>
            </w: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Развијање способности приказивања статистичких података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избор одговарајућег начина приказивања података у складу са природом посматране појаве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trHeight w:val="174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знати да прикаже статистичке податке 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објашњава карактеристике појава на основу добијен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ог графичког приказа података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новембар-децембар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Анализа података</w:t>
            </w: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тумачење добијених резултата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јануар-фебруар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20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Дисперзија серије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2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B5EB0" w:rsidRPr="003B5EB0" w:rsidRDefault="003B5EB0" w:rsidP="00E9414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фебруар-март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Коефицијент просте линеарне корелацције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тумачење добијених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ме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тода корелационе анализе</w:t>
            </w:r>
          </w:p>
          <w:p w:rsidR="003B5EB0" w:rsidRPr="003B5EB0" w:rsidRDefault="003B5EB0" w:rsidP="00E9414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E94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март-април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8.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Релативни бројеви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метода релативних бројева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9.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Основни показатељи динамике производње и промета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метода функције тренда и релативних бројева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април-мај</w:t>
            </w:r>
          </w:p>
        </w:tc>
      </w:tr>
    </w:tbl>
    <w:p w:rsidR="003B5EB0" w:rsidRDefault="003B5EB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05CE" w:rsidRDefault="008C05CE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05CE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1"/>
        <w:gridCol w:w="1512"/>
        <w:gridCol w:w="1505"/>
        <w:gridCol w:w="65"/>
        <w:gridCol w:w="291"/>
        <w:gridCol w:w="64"/>
        <w:gridCol w:w="178"/>
        <w:gridCol w:w="375"/>
        <w:gridCol w:w="236"/>
        <w:gridCol w:w="228"/>
        <w:gridCol w:w="195"/>
        <w:gridCol w:w="46"/>
        <w:gridCol w:w="95"/>
        <w:gridCol w:w="399"/>
        <w:gridCol w:w="376"/>
        <w:gridCol w:w="104"/>
        <w:gridCol w:w="113"/>
        <w:gridCol w:w="479"/>
        <w:gridCol w:w="412"/>
        <w:gridCol w:w="102"/>
        <w:gridCol w:w="80"/>
        <w:gridCol w:w="104"/>
        <w:gridCol w:w="76"/>
        <w:gridCol w:w="13"/>
        <w:gridCol w:w="253"/>
        <w:gridCol w:w="40"/>
        <w:gridCol w:w="70"/>
        <w:gridCol w:w="588"/>
        <w:gridCol w:w="253"/>
        <w:gridCol w:w="82"/>
        <w:gridCol w:w="28"/>
        <w:gridCol w:w="760"/>
        <w:gridCol w:w="23"/>
        <w:gridCol w:w="233"/>
        <w:gridCol w:w="20"/>
        <w:gridCol w:w="70"/>
        <w:gridCol w:w="14"/>
        <w:gridCol w:w="26"/>
        <w:gridCol w:w="47"/>
        <w:gridCol w:w="158"/>
        <w:gridCol w:w="356"/>
        <w:gridCol w:w="253"/>
        <w:gridCol w:w="110"/>
        <w:gridCol w:w="28"/>
        <w:gridCol w:w="1144"/>
      </w:tblGrid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38"/>
            <w:tcBorders>
              <w:top w:val="double" w:sz="4" w:space="0" w:color="auto"/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Право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9260F8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Ч</w:t>
            </w:r>
            <w:r w:rsidR="004E77D5"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етврти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4E77D5" w:rsidRPr="004E77D5" w:rsidTr="00521BB5">
        <w:trPr>
          <w:gridAfter w:val="5"/>
          <w:wAfter w:w="1891" w:type="dxa"/>
          <w:trHeight w:val="480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38"/>
            <w:tcBorders>
              <w:bottom w:val="double" w:sz="4" w:space="0" w:color="auto"/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12671" w:type="dxa"/>
            <w:gridSpan w:val="41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Правни субјекти</w:t>
            </w:r>
          </w:p>
        </w:tc>
        <w:tc>
          <w:tcPr>
            <w:tcW w:w="3615" w:type="dxa"/>
            <w:gridSpan w:val="6"/>
          </w:tcPr>
          <w:p w:rsidR="00521BB5" w:rsidRPr="004E77D5" w:rsidRDefault="004E77D5" w:rsidP="00521BB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Стицање основних знања о 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правним субјектима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ab/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158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121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предузећа као правне субјекте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правни положај берзи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наброји чланове берзеи учснике у берзи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правни положај банака и других финансијских организација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правни положај организација за осигурање</w:t>
            </w:r>
          </w:p>
        </w:tc>
        <w:tc>
          <w:tcPr>
            <w:tcW w:w="2065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16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4E77D5" w:rsidRPr="004E77D5" w:rsidTr="00EA149C">
        <w:trPr>
          <w:trHeight w:val="178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2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4E77D5" w:rsidRDefault="004E77D5" w:rsidP="00FC36D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482" w:type="dxa"/>
            <w:gridSpan w:val="16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749" w:type="dxa"/>
            <w:gridSpan w:val="2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tabs>
                <w:tab w:val="center" w:pos="16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ab/>
              <w:t>Циљеви</w:t>
            </w:r>
          </w:p>
          <w:p w:rsidR="004E77D5" w:rsidRPr="004E77D5" w:rsidRDefault="004E77D5" w:rsidP="004E77D5">
            <w:pPr>
              <w:tabs>
                <w:tab w:val="center" w:pos="16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rPr>
          <w:trHeight w:val="932"/>
        </w:trPr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Правни промет</w:t>
            </w:r>
          </w:p>
        </w:tc>
        <w:tc>
          <w:tcPr>
            <w:tcW w:w="3437" w:type="dxa"/>
            <w:gridSpan w:val="5"/>
          </w:tcPr>
          <w:p w:rsidR="004E77D5" w:rsidRPr="004E77D5" w:rsidRDefault="004E77D5" w:rsidP="00E9414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основних знања о правном промету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20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преузимање обавеза у правном промету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заступање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анализира пуномоћ и одговорност за преузете обавезе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правно регулисање страних улагања у привреду земље</w:t>
            </w:r>
          </w:p>
        </w:tc>
        <w:tc>
          <w:tcPr>
            <w:tcW w:w="2219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Облигационо право</w:t>
            </w:r>
          </w:p>
          <w:p w:rsidR="004E77D5" w:rsidRPr="004E77D5" w:rsidRDefault="004E77D5" w:rsidP="004E77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15" w:type="dxa"/>
            <w:gridSpan w:val="6"/>
          </w:tcPr>
          <w:p w:rsidR="004E77D5" w:rsidRDefault="004E77D5" w:rsidP="004E77D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појму и  врстама облигација</w:t>
            </w:r>
          </w:p>
          <w:p w:rsidR="00FC36DC" w:rsidRDefault="00FC36DC" w:rsidP="00FC3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FC36DC" w:rsidRPr="004E77D5" w:rsidRDefault="00FC36DC" w:rsidP="00FC3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4E77D5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ру</w:t>
            </w: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2809" w:type="dxa"/>
            <w:gridSpan w:val="1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појам и предмет облигација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изворе облигација</w:t>
            </w:r>
          </w:p>
          <w:p w:rsidR="004E77D5" w:rsidRPr="004E77D5" w:rsidRDefault="004E77D5" w:rsidP="00E9414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наведе врсте облигација</w:t>
            </w:r>
          </w:p>
        </w:tc>
        <w:tc>
          <w:tcPr>
            <w:tcW w:w="2219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4E77D5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  <w:p w:rsidR="00521BB5" w:rsidRPr="004E77D5" w:rsidRDefault="00521BB5" w:rsidP="00521BB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FC36DC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2" w:type="dxa"/>
            <w:gridSpan w:val="3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522" w:type="dxa"/>
            <w:gridSpan w:val="4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3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421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Уговор</w:t>
            </w:r>
          </w:p>
        </w:tc>
        <w:tc>
          <w:tcPr>
            <w:tcW w:w="3082" w:type="dxa"/>
            <w:gridSpan w:val="3"/>
          </w:tcPr>
          <w:p w:rsidR="004E77D5" w:rsidRPr="00EA149C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Стицање знања о појму уговора</w:t>
            </w:r>
          </w:p>
        </w:tc>
        <w:tc>
          <w:tcPr>
            <w:tcW w:w="114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0" w:type="dxa"/>
            <w:gridSpan w:val="7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71" w:type="dxa"/>
            <w:gridSpan w:val="10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13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0" w:type="dxa"/>
            <w:gridSpan w:val="7"/>
          </w:tcPr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уговор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садржину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закључивање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дејства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одговорност за материјалне и правне недостатке ствари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уступање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рок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објасни доцњу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наведе начине престанка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неважност уговора</w:t>
            </w:r>
          </w:p>
          <w:p w:rsidR="004E77D5" w:rsidRPr="004E77D5" w:rsidRDefault="004E77D5" w:rsidP="00FC36D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уговор о кредиту</w:t>
            </w:r>
          </w:p>
        </w:tc>
        <w:tc>
          <w:tcPr>
            <w:tcW w:w="2271" w:type="dxa"/>
            <w:gridSpan w:val="10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61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13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2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2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521BB5" w:rsidRPr="004E77D5" w:rsidRDefault="004E77D5" w:rsidP="00FC36D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244" w:type="dxa"/>
            <w:gridSpan w:val="15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историја</w:t>
            </w:r>
          </w:p>
        </w:tc>
        <w:tc>
          <w:tcPr>
            <w:tcW w:w="5343" w:type="dxa"/>
            <w:gridSpan w:val="27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Управно право</w:t>
            </w:r>
          </w:p>
        </w:tc>
        <w:tc>
          <w:tcPr>
            <w:tcW w:w="3437" w:type="dxa"/>
            <w:gridSpan w:val="5"/>
          </w:tcPr>
          <w:p w:rsidR="004E77D5" w:rsidRPr="004E77D5" w:rsidRDefault="004E77D5" w:rsidP="004E77D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управном праву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5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5" w:type="dxa"/>
            <w:gridSpan w:val="11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појам управног права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јавну и државну управу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недржавну управу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вршење јавних овлашћења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препозна субјекте којима се може поверити вршење јавних овлашћења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јавну службу</w:t>
            </w:r>
          </w:p>
        </w:tc>
        <w:tc>
          <w:tcPr>
            <w:tcW w:w="2264" w:type="dxa"/>
            <w:gridSpan w:val="10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15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2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E9414F" w:rsidRPr="00FC36DC" w:rsidRDefault="004E77D5" w:rsidP="00E9414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586" w:type="dxa"/>
            <w:gridSpan w:val="17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645" w:type="dxa"/>
            <w:gridSpan w:val="23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Акти управе, правни и материјални</w:t>
            </w:r>
          </w:p>
        </w:tc>
        <w:tc>
          <w:tcPr>
            <w:tcW w:w="3615" w:type="dxa"/>
            <w:gridSpan w:val="6"/>
          </w:tcPr>
          <w:p w:rsidR="00521BB5" w:rsidRPr="004E77D5" w:rsidRDefault="004E77D5" w:rsidP="00E9414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правним и материјалним актима управе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79" w:type="dxa"/>
            <w:gridSpan w:val="3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дефинисе акте управе</w:t>
            </w:r>
          </w:p>
          <w:p w:rsidR="004E77D5" w:rsidRPr="004E77D5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садржину аката</w:t>
            </w:r>
          </w:p>
          <w:p w:rsidR="004E77D5" w:rsidRPr="004E77D5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врсте аката</w:t>
            </w:r>
          </w:p>
        </w:tc>
        <w:tc>
          <w:tcPr>
            <w:tcW w:w="2219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0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ab/>
            </w:r>
          </w:p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Управни поступак</w:t>
            </w:r>
          </w:p>
        </w:tc>
        <w:tc>
          <w:tcPr>
            <w:tcW w:w="3615" w:type="dxa"/>
            <w:gridSpan w:val="6"/>
          </w:tcPr>
          <w:p w:rsidR="004E77D5" w:rsidRPr="004E77D5" w:rsidRDefault="004E77D5" w:rsidP="004E77D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управном поступку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9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-дефинише управни поступак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-наведе начела управног поступка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 xml:space="preserve">  -разликује  учеснике у управном поступку</w:t>
            </w:r>
          </w:p>
          <w:p w:rsidR="00521BB5" w:rsidRPr="004E77D5" w:rsidRDefault="004E77D5" w:rsidP="00FC3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-објасни ток управног поступка</w:t>
            </w:r>
          </w:p>
        </w:tc>
        <w:tc>
          <w:tcPr>
            <w:tcW w:w="2245" w:type="dxa"/>
            <w:gridSpan w:val="10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0" w:type="dxa"/>
            <w:gridSpan w:val="16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49" w:type="dxa"/>
            <w:gridSpan w:val="6"/>
          </w:tcPr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9" w:type="dxa"/>
            <w:gridSpan w:val="2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662" w:type="dxa"/>
            <w:gridSpan w:val="18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569" w:type="dxa"/>
            <w:gridSpan w:val="22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82" w:type="dxa"/>
            <w:gridSpan w:val="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 и наплата јавних прихода</w:t>
            </w:r>
          </w:p>
        </w:tc>
        <w:tc>
          <w:tcPr>
            <w:tcW w:w="3437" w:type="dxa"/>
            <w:gridSpan w:val="5"/>
          </w:tcPr>
          <w:p w:rsidR="004E77D5" w:rsidRPr="004E77D5" w:rsidRDefault="004E77D5" w:rsidP="004E77D5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утврђивању и наплати јавних прихода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6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82" w:type="dxa"/>
            <w:gridSpan w:val="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6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9" w:type="dxa"/>
            <w:gridSpan w:val="10"/>
          </w:tcPr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место, методе и органе надлежне за утврђивање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принципе у наплати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појам порески обвезник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пореску основу,пореску стопу и пореске олакшице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пореску пријаву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утврђивање јавних прихода у паушалном износу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утврђивање јавних прихода од стране пореског обвезника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анализира решење о утврђивању јавних 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наведе учеснике у поступку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право на жалбу и поступак по жалби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обнову поступка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начин и и рокове уплате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наплату јавних прихода који се утврђују решењем надлежног органа или које утвршује-обрачунава порески обвезник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санкције за неблаговремено и нетачно утврђивање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принудну наплату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јавну продају и наплату дуга путем забране на новчана средства потраживања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отписивање обавезе плаћања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појам јемства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повраћај пореза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застарелост</w:t>
            </w:r>
          </w:p>
          <w:p w:rsidR="00E9414F" w:rsidRPr="004E77D5" w:rsidRDefault="004E77D5" w:rsidP="00FC36D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камату и друге санкције због неблаговременог плаћања пореза</w:t>
            </w:r>
          </w:p>
        </w:tc>
        <w:tc>
          <w:tcPr>
            <w:tcW w:w="2126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603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226" w:type="dxa"/>
            <w:gridSpan w:val="11"/>
          </w:tcPr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9" w:type="dxa"/>
            <w:gridSpan w:val="2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1295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15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економска група предмета</w:t>
            </w:r>
          </w:p>
        </w:tc>
        <w:tc>
          <w:tcPr>
            <w:tcW w:w="4829" w:type="dxa"/>
            <w:gridSpan w:val="25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</w:tbl>
    <w:p w:rsidR="004E77D5" w:rsidRDefault="004E77D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49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"/>
        <w:gridCol w:w="17"/>
        <w:gridCol w:w="2234"/>
        <w:gridCol w:w="74"/>
        <w:gridCol w:w="15"/>
        <w:gridCol w:w="965"/>
        <w:gridCol w:w="2508"/>
        <w:gridCol w:w="98"/>
        <w:gridCol w:w="582"/>
        <w:gridCol w:w="107"/>
        <w:gridCol w:w="135"/>
        <w:gridCol w:w="98"/>
        <w:gridCol w:w="96"/>
        <w:gridCol w:w="70"/>
        <w:gridCol w:w="640"/>
        <w:gridCol w:w="64"/>
        <w:gridCol w:w="140"/>
        <w:gridCol w:w="64"/>
        <w:gridCol w:w="79"/>
        <w:gridCol w:w="709"/>
        <w:gridCol w:w="122"/>
        <w:gridCol w:w="82"/>
        <w:gridCol w:w="221"/>
        <w:gridCol w:w="404"/>
        <w:gridCol w:w="41"/>
        <w:gridCol w:w="205"/>
        <w:gridCol w:w="518"/>
        <w:gridCol w:w="186"/>
        <w:gridCol w:w="19"/>
        <w:gridCol w:w="745"/>
        <w:gridCol w:w="205"/>
        <w:gridCol w:w="178"/>
        <w:gridCol w:w="27"/>
        <w:gridCol w:w="887"/>
        <w:gridCol w:w="21"/>
        <w:gridCol w:w="17"/>
        <w:gridCol w:w="21"/>
        <w:gridCol w:w="59"/>
        <w:gridCol w:w="858"/>
        <w:gridCol w:w="7"/>
        <w:gridCol w:w="67"/>
        <w:gridCol w:w="857"/>
      </w:tblGrid>
      <w:tr w:rsidR="00D41FF6" w:rsidRPr="008C502E" w:rsidTr="00AA119C">
        <w:trPr>
          <w:gridAfter w:val="1"/>
          <w:wAfter w:w="857" w:type="dxa"/>
          <w:trHeight w:val="292"/>
        </w:trPr>
        <w:tc>
          <w:tcPr>
            <w:tcW w:w="3932" w:type="dxa"/>
            <w:gridSpan w:val="7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0280" w:type="dxa"/>
            <w:gridSpan w:val="35"/>
            <w:tcBorders>
              <w:top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D41FF6" w:rsidRPr="008C502E" w:rsidTr="00AA119C">
        <w:trPr>
          <w:gridAfter w:val="1"/>
          <w:wAfter w:w="857" w:type="dxa"/>
          <w:trHeight w:val="308"/>
        </w:trPr>
        <w:tc>
          <w:tcPr>
            <w:tcW w:w="3932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0280" w:type="dxa"/>
            <w:gridSpan w:val="35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Познавање робе</w:t>
            </w:r>
          </w:p>
        </w:tc>
      </w:tr>
      <w:tr w:rsidR="00D41FF6" w:rsidRPr="008C502E" w:rsidTr="00AA119C">
        <w:trPr>
          <w:gridAfter w:val="1"/>
          <w:wAfter w:w="857" w:type="dxa"/>
          <w:trHeight w:val="308"/>
        </w:trPr>
        <w:tc>
          <w:tcPr>
            <w:tcW w:w="3932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0280" w:type="dxa"/>
            <w:gridSpan w:val="35"/>
            <w:vAlign w:val="center"/>
          </w:tcPr>
          <w:p w:rsidR="00D41FF6" w:rsidRPr="00EA149C" w:rsidRDefault="00D635F1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D41FF6"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D41FF6" w:rsidRPr="008C502E" w:rsidTr="00AA119C">
        <w:trPr>
          <w:gridAfter w:val="1"/>
          <w:wAfter w:w="857" w:type="dxa"/>
          <w:trHeight w:val="292"/>
        </w:trPr>
        <w:tc>
          <w:tcPr>
            <w:tcW w:w="3932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0280" w:type="dxa"/>
            <w:gridSpan w:val="35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D41FF6" w:rsidRPr="008C502E" w:rsidTr="00AA119C">
        <w:trPr>
          <w:gridAfter w:val="1"/>
          <w:wAfter w:w="857" w:type="dxa"/>
          <w:trHeight w:val="308"/>
        </w:trPr>
        <w:tc>
          <w:tcPr>
            <w:tcW w:w="3932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0280" w:type="dxa"/>
            <w:gridSpan w:val="35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41FF6" w:rsidRPr="008C502E" w:rsidTr="00AA119C">
        <w:trPr>
          <w:gridAfter w:val="1"/>
          <w:wAfter w:w="857" w:type="dxa"/>
          <w:trHeight w:val="821"/>
        </w:trPr>
        <w:tc>
          <w:tcPr>
            <w:tcW w:w="3932" w:type="dxa"/>
            <w:gridSpan w:val="7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0280" w:type="dxa"/>
            <w:gridSpan w:val="35"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Урошевић,С.,Милисављевић,Н.,Марков,Н.,2000;Познавање робе,за трећи и четврти разред трговинске школе ,ЗУНС, Београд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A119C" w:rsidRPr="008C502E" w:rsidTr="00AA119C">
        <w:trPr>
          <w:gridAfter w:val="1"/>
          <w:wAfter w:w="857" w:type="dxa"/>
          <w:trHeight w:val="388"/>
        </w:trPr>
        <w:tc>
          <w:tcPr>
            <w:tcW w:w="3932" w:type="dxa"/>
            <w:gridSpan w:val="7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119C" w:rsidRPr="00EA149C" w:rsidRDefault="00AA119C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280" w:type="dxa"/>
            <w:gridSpan w:val="3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119C" w:rsidRPr="00EA149C" w:rsidRDefault="00AA119C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Пластичне масе, каучук, гума и њихови производи</w:t>
            </w:r>
          </w:p>
        </w:tc>
        <w:tc>
          <w:tcPr>
            <w:tcW w:w="3660" w:type="dxa"/>
            <w:gridSpan w:val="5"/>
            <w:vAlign w:val="center"/>
          </w:tcPr>
          <w:p w:rsidR="00D461B5" w:rsidRPr="00EA149C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различитим производима и применом пластичних маса, каучука и гуме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робу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ове робе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систематизацију робе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квалитет ове робе</w:t>
            </w:r>
          </w:p>
          <w:p w:rsidR="00D461B5" w:rsidRPr="00EA149C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различиту примену ове робе</w:t>
            </w: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AC53F1" w:rsidRPr="00D461B5" w:rsidRDefault="00D41FF6" w:rsidP="0007404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AC53F1" w:rsidRPr="00EA149C" w:rsidRDefault="00AC53F1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C53F1" w:rsidRPr="00EA149C" w:rsidRDefault="00AC53F1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ма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ркетинг,економи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организација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редузећа,основи економије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Сирови производи од коже и крзна</w:t>
            </w:r>
          </w:p>
        </w:tc>
        <w:tc>
          <w:tcPr>
            <w:tcW w:w="3660" w:type="dxa"/>
            <w:gridSpan w:val="5"/>
            <w:vAlign w:val="center"/>
          </w:tcPr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врста , основних карактеристика  и производа од коже и крзна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производе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и показатеље квалитета робе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прописе који регулишу квалитет робе</w:t>
            </w:r>
          </w:p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декларисање и обележавање производа</w:t>
            </w: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61B5" w:rsidRDefault="00D41FF6" w:rsidP="00746BB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C36DC" w:rsidRP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Pr="00EA149C" w:rsidRDefault="00D461B5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61B5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маркетинг,економик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и организација предузећа,основи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кономије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Дрво и производи од дрвета, дрвени угаљ, плута, производи од плуте и други производи</w:t>
            </w:r>
          </w:p>
        </w:tc>
        <w:tc>
          <w:tcPr>
            <w:tcW w:w="3660" w:type="dxa"/>
            <w:gridSpan w:val="5"/>
            <w:vAlign w:val="center"/>
          </w:tcPr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дрветом и плутом и њиховим производима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производ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карактеристике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 примену производа</w:t>
            </w: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аркетинг,економика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Хартија и производи издавачке и графичке </w:t>
            </w: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индустрије </w:t>
            </w:r>
          </w:p>
        </w:tc>
        <w:tc>
          <w:tcPr>
            <w:tcW w:w="3660" w:type="dxa"/>
            <w:gridSpan w:val="5"/>
            <w:vAlign w:val="center"/>
          </w:tcPr>
          <w:p w:rsidR="00D41FF6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са врстама и квалитетом хартије, картона и њихових производа      </w:t>
            </w:r>
          </w:p>
          <w:p w:rsidR="00FC36DC" w:rsidRPr="00EA149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91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01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показатеље квалитета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карактеристике  сваке  групе производа</w:t>
            </w:r>
          </w:p>
        </w:tc>
        <w:tc>
          <w:tcPr>
            <w:tcW w:w="2191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01" w:type="dxa"/>
            <w:gridSpan w:val="9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роизводи од текстила</w:t>
            </w:r>
          </w:p>
        </w:tc>
        <w:tc>
          <w:tcPr>
            <w:tcW w:w="3660" w:type="dxa"/>
            <w:gridSpan w:val="5"/>
            <w:vAlign w:val="center"/>
          </w:tcPr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својстава и класификације текстилних производа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текстилних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текстилних производа</w:t>
            </w:r>
          </w:p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 и примену текстилних производа</w:t>
            </w: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интернета на задату тему 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кономика и организација предузећа 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Бисери, драго камење и племенити метали</w:t>
            </w:r>
          </w:p>
        </w:tc>
        <w:tc>
          <w:tcPr>
            <w:tcW w:w="3660" w:type="dxa"/>
            <w:gridSpan w:val="5"/>
            <w:vAlign w:val="center"/>
          </w:tcPr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бисерима, драгим камењем и племенитим металима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квалитет ових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и вредност ових производа</w:t>
            </w:r>
          </w:p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 да опише обележавање ових производа </w:t>
            </w: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58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хемија, 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A119C">
        <w:tc>
          <w:tcPr>
            <w:tcW w:w="64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3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2" w:type="dxa"/>
            <w:gridSpan w:val="3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3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3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1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23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Прости метали и њихова примена</w:t>
            </w:r>
          </w:p>
        </w:tc>
        <w:tc>
          <w:tcPr>
            <w:tcW w:w="4260" w:type="dxa"/>
            <w:gridSpan w:val="5"/>
            <w:vAlign w:val="center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производима црне и обојене металургије и њихова примена</w:t>
            </w:r>
          </w:p>
        </w:tc>
        <w:tc>
          <w:tcPr>
            <w:tcW w:w="1103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3" w:type="dxa"/>
            <w:gridSpan w:val="7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3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318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5" w:type="dxa"/>
            <w:gridSpan w:val="4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99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6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0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99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 производе црне и обојене металургије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добијања ових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ових производа</w:t>
            </w:r>
          </w:p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примену ових производа</w:t>
            </w:r>
          </w:p>
        </w:tc>
        <w:tc>
          <w:tcPr>
            <w:tcW w:w="1926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970" w:type="dxa"/>
            <w:gridSpan w:val="9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53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72" w:type="dxa"/>
            <w:gridSpan w:val="1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77" w:type="dxa"/>
            <w:gridSpan w:val="1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53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72" w:type="dxa"/>
            <w:gridSpan w:val="16"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Физика, хемија </w:t>
            </w:r>
          </w:p>
        </w:tc>
        <w:tc>
          <w:tcPr>
            <w:tcW w:w="4877" w:type="dxa"/>
            <w:gridSpan w:val="1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08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9" w:type="dxa"/>
            <w:gridSpan w:val="3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08" w:type="dxa"/>
            <w:gridSpan w:val="8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5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Електротехничке машине, апарати и уређаји</w:t>
            </w:r>
          </w:p>
        </w:tc>
        <w:tc>
          <w:tcPr>
            <w:tcW w:w="4508" w:type="dxa"/>
            <w:gridSpan w:val="8"/>
            <w:vAlign w:val="center"/>
          </w:tcPr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електротехничких машина, апарата и уређаја</w:t>
            </w:r>
          </w:p>
        </w:tc>
        <w:tc>
          <w:tcPr>
            <w:tcW w:w="1074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gridSpan w:val="2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51" w:type="dxa"/>
            <w:gridSpan w:val="6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показатељи квалитета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Наброје врсте производа по групама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начин функционисања</w:t>
            </w:r>
          </w:p>
          <w:p w:rsidR="00D34989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декларисање ових производа</w:t>
            </w:r>
          </w:p>
        </w:tc>
        <w:tc>
          <w:tcPr>
            <w:tcW w:w="1927" w:type="dxa"/>
            <w:gridSpan w:val="9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03" w:type="dxa"/>
            <w:gridSpan w:val="10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7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</w:p>
        </w:tc>
        <w:tc>
          <w:tcPr>
            <w:tcW w:w="4672" w:type="dxa"/>
            <w:gridSpan w:val="16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08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9" w:type="dxa"/>
            <w:gridSpan w:val="3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08" w:type="dxa"/>
            <w:gridSpan w:val="8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5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Транспортна средства и транспортна опрема</w:t>
            </w:r>
          </w:p>
        </w:tc>
        <w:tc>
          <w:tcPr>
            <w:tcW w:w="4508" w:type="dxa"/>
            <w:gridSpan w:val="8"/>
            <w:vAlign w:val="center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транспортним средствима и транспортном опремом</w:t>
            </w:r>
          </w:p>
        </w:tc>
        <w:tc>
          <w:tcPr>
            <w:tcW w:w="1074" w:type="dxa"/>
            <w:gridSpan w:val="6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2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51" w:type="dxa"/>
            <w:gridSpan w:val="6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транспортна средства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карактеристике ових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примену транспортне опреме</w:t>
            </w:r>
          </w:p>
        </w:tc>
        <w:tc>
          <w:tcPr>
            <w:tcW w:w="1927" w:type="dxa"/>
            <w:gridSpan w:val="9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03" w:type="dxa"/>
            <w:gridSpan w:val="10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7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 хемија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</w:t>
            </w:r>
          </w:p>
        </w:tc>
        <w:tc>
          <w:tcPr>
            <w:tcW w:w="4672" w:type="dxa"/>
            <w:gridSpan w:val="16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tbl>
      <w:tblPr>
        <w:tblW w:w="15120" w:type="dxa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340"/>
        <w:gridCol w:w="3804"/>
        <w:gridCol w:w="98"/>
        <w:gridCol w:w="935"/>
        <w:gridCol w:w="64"/>
        <w:gridCol w:w="992"/>
        <w:gridCol w:w="749"/>
        <w:gridCol w:w="303"/>
        <w:gridCol w:w="378"/>
        <w:gridCol w:w="951"/>
        <w:gridCol w:w="1053"/>
        <w:gridCol w:w="27"/>
        <w:gridCol w:w="912"/>
        <w:gridCol w:w="1884"/>
      </w:tblGrid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</w:tcPr>
          <w:p w:rsidR="00D41FF6" w:rsidRPr="00D461B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Инструменти и апарати</w:t>
            </w:r>
          </w:p>
        </w:tc>
        <w:tc>
          <w:tcPr>
            <w:tcW w:w="3902" w:type="dxa"/>
            <w:gridSpan w:val="2"/>
            <w:vAlign w:val="center"/>
          </w:tcPr>
          <w:p w:rsidR="00AC53F1" w:rsidRDefault="00D41FF6" w:rsidP="00746BB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различитим врстама инструмената и апарата</w:t>
            </w:r>
          </w:p>
          <w:p w:rsidR="00FC36DC" w:rsidRP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C53F1" w:rsidRPr="00EA149C" w:rsidRDefault="00AC53F1" w:rsidP="00AC5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 инструмената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примену инструмената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основне карактеристике и врсте апарата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примену апарата</w:t>
            </w:r>
          </w:p>
        </w:tc>
        <w:tc>
          <w:tcPr>
            <w:tcW w:w="1805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61B5" w:rsidRPr="00EA149C" w:rsidRDefault="00D41FF6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математика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аркетинг,економи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и организација предузећа,основи економије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Оружје и муниција</w:t>
            </w:r>
          </w:p>
        </w:tc>
        <w:tc>
          <w:tcPr>
            <w:tcW w:w="3902" w:type="dxa"/>
            <w:gridSpan w:val="2"/>
            <w:vAlign w:val="center"/>
          </w:tcPr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врста оружја и муниције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оружја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и наброји врсте муниције</w:t>
            </w:r>
          </w:p>
          <w:p w:rsidR="00D41FF6" w:rsidRPr="00EA149C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Зна примену муниције</w:t>
            </w:r>
          </w:p>
        </w:tc>
        <w:tc>
          <w:tcPr>
            <w:tcW w:w="1805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облик рада </w:t>
            </w:r>
          </w:p>
          <w:p w:rsidR="00AC53F1" w:rsidRDefault="00D461B5" w:rsidP="00D461B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D41FF6" w:rsidRP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ндивидуални</w:t>
            </w: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демонстрације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</w:t>
            </w:r>
            <w:r w:rsidR="00D41FF6"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изика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="00D41FF6"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D41FF6"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м</w:t>
            </w:r>
            <w:r w:rsidR="00D41FF6"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аркетинг,економика и организација предузећа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Разни производи</w:t>
            </w:r>
          </w:p>
        </w:tc>
        <w:tc>
          <w:tcPr>
            <w:tcW w:w="3902" w:type="dxa"/>
            <w:gridSpan w:val="2"/>
            <w:vAlign w:val="center"/>
          </w:tcPr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разних производа(играчке и предмети за друштвене игре, спортски реквизити, прибор и остали производи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8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8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врсте играчака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предмета за друштвене игре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и објасни спортске реквизите и прибор</w:t>
            </w:r>
          </w:p>
        </w:tc>
        <w:tc>
          <w:tcPr>
            <w:tcW w:w="2108" w:type="dxa"/>
            <w:gridSpan w:val="4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382" w:type="dxa"/>
            <w:gridSpan w:val="3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34989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C36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математика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кономика и организација предузећа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Обућа, шешири, капе, кишобрани, сунцобрани,препарирано перје, производи од перја, вештачко цвеће, производи од људске косе</w:t>
            </w:r>
          </w:p>
        </w:tc>
        <w:tc>
          <w:tcPr>
            <w:tcW w:w="3902" w:type="dxa"/>
            <w:gridSpan w:val="2"/>
            <w:vAlign w:val="center"/>
          </w:tcPr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са обућом,шеширима,капама,кишобранима,сунцобранима,перјем и паперјем,вештачким цвећем,производима од људске косе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обуће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шешире и капе и њихове врсте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кишобрана и сунцобрана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производе од перја, паперја и људске косе</w:t>
            </w:r>
          </w:p>
        </w:tc>
        <w:tc>
          <w:tcPr>
            <w:tcW w:w="1805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Default="00FC36DC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D41FF6"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ндивидуални</w:t>
            </w:r>
          </w:p>
          <w:p w:rsid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C36D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C36DC" w:rsidRPr="00EA149C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61B5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математика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кономика и организација предузећа 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Предмети уметности, колекција и старина</w:t>
            </w:r>
          </w:p>
        </w:tc>
        <w:tc>
          <w:tcPr>
            <w:tcW w:w="3902" w:type="dxa"/>
            <w:gridSpan w:val="2"/>
            <w:vAlign w:val="center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предмета уметности, колекција и старина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предмете уметности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колекција</w:t>
            </w:r>
          </w:p>
          <w:p w:rsidR="00D41FF6" w:rsidRPr="00EA149C" w:rsidRDefault="00D41FF6" w:rsidP="00AC53F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старина</w:t>
            </w:r>
          </w:p>
        </w:tc>
        <w:tc>
          <w:tcPr>
            <w:tcW w:w="1805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61B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2759B9" w:rsidRDefault="002759B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59B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206"/>
        <w:gridCol w:w="147"/>
        <w:gridCol w:w="366"/>
        <w:gridCol w:w="1172"/>
        <w:gridCol w:w="19"/>
        <w:gridCol w:w="6"/>
      </w:tblGrid>
      <w:tr w:rsidR="002759B9" w:rsidRPr="00905E96" w:rsidTr="00431EFB">
        <w:trPr>
          <w:gridAfter w:val="6"/>
          <w:wAfter w:w="1916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759B9" w:rsidRPr="00905E96" w:rsidTr="00431EFB">
        <w:trPr>
          <w:gridAfter w:val="6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систем и царински поступак</w:t>
            </w:r>
          </w:p>
        </w:tc>
      </w:tr>
      <w:tr w:rsidR="002759B9" w:rsidRPr="00905E96" w:rsidTr="00431EFB">
        <w:trPr>
          <w:gridAfter w:val="6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275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2759B9" w:rsidRPr="00905E96" w:rsidTr="00431EFB">
        <w:trPr>
          <w:gridAfter w:val="6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  <w:r w:rsidR="0003408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+30 блок настава</w:t>
            </w:r>
          </w:p>
        </w:tc>
      </w:tr>
      <w:tr w:rsidR="002759B9" w:rsidRPr="00905E96" w:rsidTr="00431EFB">
        <w:trPr>
          <w:gridAfter w:val="6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759B9" w:rsidRPr="00905E96" w:rsidTr="00431EFB">
        <w:trPr>
          <w:gridAfter w:val="6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gridAfter w:val="6"/>
          <w:wAfter w:w="1916" w:type="dxa"/>
        </w:trPr>
        <w:tc>
          <w:tcPr>
            <w:tcW w:w="12670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управни поступак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царинском управном поступку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C2BA8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C2BA8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-дефинише појам и наведе врсте царинског поступка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изворе царинског права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начела царинско-управног поступка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учеснике у царинско-управном поступку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доказе и доказна средства у царинском управном поступку</w:t>
            </w:r>
          </w:p>
          <w:p w:rsidR="002759B9" w:rsidRPr="002759B9" w:rsidRDefault="002759B9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решење и закључак у царинском управном поступку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2759B9" w:rsidRDefault="002759B9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759B9" w:rsidRPr="002759B9" w:rsidRDefault="002759B9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2759B9" w:rsidRPr="00905E96" w:rsidTr="00431EFB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документа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јавне финансије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58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поступак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царинском поступку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67CE2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67CE2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када настаје ослобађање од плаћања царине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-наведе права и обавезе путника и цариника на граничном прелазу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ограничења увоза, уноса и примања робе из иностранства за грађане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царински поступак са робом коју са собом носе страни путници</w:t>
            </w:r>
          </w:p>
          <w:p w:rsidR="002759B9" w:rsidRPr="002759B9" w:rsidRDefault="002759B9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смештај царинске робе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2759B9" w:rsidRPr="00905E96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2759B9" w:rsidRDefault="002759B9" w:rsidP="002759B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56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31EFB" w:rsidRDefault="00431EFB" w:rsidP="00431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31EFB" w:rsidRPr="002759B9" w:rsidRDefault="00431EFB" w:rsidP="00431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Царињење робе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царињењу робе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скраћени поступак царињења</w:t>
            </w:r>
          </w:p>
          <w:p w:rsidR="002759B9" w:rsidRPr="002759B9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редовни поступак царињења</w:t>
            </w:r>
          </w:p>
          <w:p w:rsidR="002759B9" w:rsidRPr="002759B9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објасни фазе царињења робе</w:t>
            </w:r>
          </w:p>
          <w:p w:rsidR="002759B9" w:rsidRPr="002759B9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јединствену царинску исправу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2759B9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56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Pr="002759B9" w:rsidRDefault="002759B9" w:rsidP="00431E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EF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50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Повреда царинских прописа  (Царински деликти )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царинским деликтима</w:t>
            </w:r>
          </w:p>
          <w:p w:rsidR="00431EFB" w:rsidRDefault="00431EFB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31EFB" w:rsidRDefault="00431EFB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A2511" w:rsidRPr="00905E96" w:rsidRDefault="006A2511" w:rsidP="006A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F517F5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F517F5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царинске деликте</w:t>
            </w:r>
          </w:p>
          <w:p w:rsidR="002759B9" w:rsidRPr="002759B9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наведе и објасни врсте царинских деликата</w:t>
            </w:r>
          </w:p>
          <w:p w:rsidR="006A2511" w:rsidRPr="002759B9" w:rsidRDefault="002759B9" w:rsidP="00431EFB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кријумчарења и начине сузбијања кријумчарења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2759B9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536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Pr="002759B9" w:rsidRDefault="002759B9" w:rsidP="00431E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Царински надзор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431EF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EF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царинском надзору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D3E4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D3E4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појам сврху и значај царинског надзора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 и објасни врсте царинског надзора</w:t>
            </w:r>
          </w:p>
          <w:p w:rsid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царински надзор у појединим врстама саобраћаја    (железнички, друмски, водени, ваздушни и поштански )</w:t>
            </w:r>
          </w:p>
          <w:p w:rsidR="00431EFB" w:rsidRDefault="00431EFB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31EFB" w:rsidRPr="002759B9" w:rsidRDefault="00431EFB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2759B9" w:rsidRPr="002759B9" w:rsidRDefault="002759B9" w:rsidP="002759B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905E96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67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Pr="002759B9" w:rsidRDefault="002759B9" w:rsidP="00431E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B70E08" w:rsidTr="00B70E08">
        <w:trPr>
          <w:gridAfter w:val="1"/>
          <w:wAfter w:w="6" w:type="dxa"/>
        </w:trPr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0E08" w:rsidTr="00B70E08">
        <w:trPr>
          <w:gridAfter w:val="1"/>
          <w:wAfter w:w="6" w:type="dxa"/>
        </w:trPr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0E08" w:rsidTr="00B70E08">
        <w:trPr>
          <w:gridAfter w:val="1"/>
          <w:wAfter w:w="6" w:type="dxa"/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C86FA1" w:rsidRDefault="00B70E08" w:rsidP="00E9414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НАСТАВА У БЛОКУ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431EFB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EF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Повезивање стечених теоријских знања са праксом и оспособљавање за самосталан рад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B70E08" w:rsidTr="00B70E08">
        <w:trPr>
          <w:gridAfter w:val="1"/>
          <w:wAfter w:w="6" w:type="dxa"/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0E08" w:rsidRPr="00521BB5" w:rsidTr="00B70E08">
        <w:trPr>
          <w:gridAfter w:val="1"/>
          <w:wAfter w:w="6" w:type="dxa"/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уочи повезаност стечених теоријских знања и рада у реалном окружењу (на царини)</w:t>
            </w:r>
          </w:p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провери стечена теоријска знања</w:t>
            </w:r>
          </w:p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примени и прошири стечена теоријска знања</w:t>
            </w:r>
          </w:p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уочи корелацију са другим предметима</w:t>
            </w:r>
          </w:p>
          <w:p w:rsidR="006A2511" w:rsidRDefault="00B70E08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умети самостално да ради одређене послове на царини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08" w:rsidRPr="00521BB5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B70E08" w:rsidRPr="00521BB5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0E08" w:rsidRPr="00521BB5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B70E08" w:rsidRPr="00521BB5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0E08" w:rsidRPr="00521BB5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08" w:rsidRPr="00B70E08" w:rsidRDefault="00B70E08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Самостални рад ученика уз помоћ ментора на царини</w:t>
            </w:r>
          </w:p>
          <w:p w:rsidR="00B70E08" w:rsidRPr="00521BB5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0E08" w:rsidRPr="00521BB5" w:rsidRDefault="00B70E08" w:rsidP="00E9414F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B70E08" w:rsidTr="00B70E08">
        <w:trPr>
          <w:gridAfter w:val="1"/>
          <w:wAfter w:w="6" w:type="dxa"/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0E08" w:rsidRPr="00521BB5" w:rsidTr="00B70E08">
        <w:trPr>
          <w:gridAfter w:val="1"/>
          <w:wAfter w:w="6" w:type="dxa"/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документација и програмски пакети који се користе на царини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6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0E08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дневник рада</w:t>
            </w:r>
          </w:p>
          <w:p w:rsidR="00B70E08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праћење практичног рада</w:t>
            </w:r>
          </w:p>
          <w:p w:rsidR="00B70E08" w:rsidRPr="00B70E08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самостални практични рад ученика</w:t>
            </w:r>
          </w:p>
          <w:p w:rsidR="00B70E08" w:rsidRPr="00521BB5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gridAfter w:val="6"/>
          <w:wAfter w:w="1910" w:type="dxa"/>
        </w:trPr>
        <w:tc>
          <w:tcPr>
            <w:tcW w:w="447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C53F55" w:rsidRPr="00905E96" w:rsidTr="00C53F55">
        <w:trPr>
          <w:gridAfter w:val="6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D34989" w:rsidRDefault="0003408B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Спољно</w:t>
            </w:r>
            <w:r w:rsidR="00C53F55" w:rsidRPr="00D34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трговинско и девизно пословање</w:t>
            </w:r>
          </w:p>
        </w:tc>
      </w:tr>
      <w:tr w:rsidR="00C53F55" w:rsidRPr="00905E96" w:rsidTr="00C53F55">
        <w:trPr>
          <w:gridAfter w:val="6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905E96" w:rsidTr="00C53F55">
        <w:trPr>
          <w:gridAfter w:val="6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99</w:t>
            </w:r>
          </w:p>
        </w:tc>
      </w:tr>
      <w:tr w:rsidR="00C53F55" w:rsidRPr="00905E96" w:rsidTr="00C53F55">
        <w:trPr>
          <w:gridAfter w:val="6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53F55" w:rsidRPr="00905E96" w:rsidTr="00C53F55">
        <w:trPr>
          <w:gridAfter w:val="6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gridAfter w:val="6"/>
          <w:wAfter w:w="1910" w:type="dxa"/>
        </w:trPr>
        <w:tc>
          <w:tcPr>
            <w:tcW w:w="12676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спољну трговину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спољној трговини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Ученик ће бити у стању да:                                  - да објасни појам спољне трговине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 наведе значај спољне трговине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задатке спољне трговине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трговинске узансе и обичаје</w:t>
            </w: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инкотермс правила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C53F55" w:rsidRPr="00905E96" w:rsidTr="00C53F55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Pr="00905E96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Основни принципи и субјекти спољнотрговинско пословања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субјектима и принципима спољнотрговинског пословања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принципе спољнотрговинског пословања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пословне и производне стандарде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економски интерес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-објасни сигурност посла, чување угледа и поверења и чување пословне тајне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понашање конкуренције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субјекте спољнотрговинског пословања у земљи и иностранству</w:t>
            </w:r>
          </w:p>
          <w:p w:rsidR="00C53F55" w:rsidRPr="00103B75" w:rsidRDefault="00C53F55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субјекте спољнотрговинског пословања у земљи и иностранству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D635F1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екстуална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Pr="00905E96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Спољнотргови-нски послови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89" w:rsidRPr="00905E96" w:rsidRDefault="00C53F55" w:rsidP="000145C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спољнотрговинским пословима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извоз и увоз робе и услуга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објасни облике спољнотрговинских послова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облике трансфера технологије и уговора о трансферу технологије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пословно-техничку сарадњу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услуге у спољнотрговинском промету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страна и заједничка улагања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пословање слободних зона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обављање привредних делатности у иностранству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међународни транспорт и међународну шпедицију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међународне монетарне организације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улогу ММФ-а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 функције Светске банке</w:t>
            </w: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Pr="00905E96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905E96" w:rsidRDefault="00C53F55" w:rsidP="000145C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145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4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Облици регулисања извоза и увоза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извозу и увозу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F517F5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F517F5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ограничења извоза и увоза робе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објасни конкретне облике извоза и увоза робе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забрану увоза</w:t>
            </w:r>
          </w:p>
          <w:p w:rsidR="00C53F55" w:rsidRPr="00905E96" w:rsidRDefault="00C53F55" w:rsidP="000145C2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промет злата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0145C2" w:rsidRDefault="00C53F55" w:rsidP="00746BBA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145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6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2448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Исправе у спољнотргови- нском пословању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исправама у спољнотрговинском пословању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D3E4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D3E4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исправе у спољнотрговинском промету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трговачку фактуру и спецификацију робе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пакинг-листу, уверење о пореклу и крајњој намери робе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цертификат о  контроли робе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 транспортна документа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диспозицију за отпрему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коносман и товарни лист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авизу о отпреми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потврду шпедитера</w:t>
            </w: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бјасни складишницу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практичне вежбе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C53F55" w:rsidRPr="00905E96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–бим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окумента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P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P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Девизно пословање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девизном пословању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облике међународног плаћања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појам валуте и девизе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девизни курс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врсте девизних курсева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девизно тржиште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субјекте на девизном тржишту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олатни промет са иностранством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облике плаћања према иностранству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инструменте међународног платног промета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међународну банкарску гаранцију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 наведе врсте међународног документарног акредитива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међународну меницу и чек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међународно кредитно писмо и картицу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попуњава обрасце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практичне вежбе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C53F55" w:rsidRP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C53F55" w:rsidRP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C53F55" w:rsidRPr="00905E96" w:rsidTr="00C53F55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07737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–бим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окумента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57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Врсте и технологија спољнотргови-нских послова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врстама и технологији спољнотрговинских послова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-наведе врсте спољнотрговинских послова- уговора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технологију извоза посла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преговарање, уговарање и закључивање извозних послова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извршавање уговора, анализу посла и одлагање предмета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технологију увозног посла        ( истраживање тржишта, избор снабдевања, закључивање уговора, реализацију увозног посла )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технологију реализације осталих спољнотрговинских послова</w:t>
            </w: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практичне вежбе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–бим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документа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905E96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Евиденција и контрола спољнотргови-нског и девизног пословања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евиденцији и контроли спољнотрговинског и девизног пословања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званичну евиденцију пословања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пословну евиденцију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контролу девизног пословања</w:t>
            </w:r>
          </w:p>
          <w:p w:rsidR="00C53F55" w:rsidRPr="00905E96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објасни улогу органа девизне контроле и инспекције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практичне вежбе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905E96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5"/>
          <w:wAfter w:w="1704" w:type="dxa"/>
        </w:trPr>
        <w:tc>
          <w:tcPr>
            <w:tcW w:w="447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408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5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Царински техничар</w:t>
            </w:r>
          </w:p>
        </w:tc>
      </w:tr>
      <w:tr w:rsidR="00C53F55" w:rsidRPr="00905E96" w:rsidTr="00D34989">
        <w:trPr>
          <w:gridAfter w:val="5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Међународна шпедиција</w:t>
            </w:r>
          </w:p>
        </w:tc>
      </w:tr>
      <w:tr w:rsidR="00C53F55" w:rsidRPr="00905E96" w:rsidTr="00D34989">
        <w:trPr>
          <w:gridAfter w:val="5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EC69EC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905E96" w:rsidTr="00D34989">
        <w:trPr>
          <w:gridAfter w:val="5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C53F55" w:rsidRPr="00905E96" w:rsidTr="00D34989">
        <w:trPr>
          <w:gridAfter w:val="5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055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C53F55" w:rsidRPr="00905E96" w:rsidTr="00D34989">
        <w:trPr>
          <w:gridAfter w:val="5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15151"/>
                <w:spacing w:val="2"/>
                <w:sz w:val="24"/>
                <w:szCs w:val="24"/>
              </w:rPr>
              <w:t>1.</w:t>
            </w: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Међународна шпедицијаза четврти разред економске школе, за царинског техничара, Издавач: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Завод за зџбенике</w:t>
            </w: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Аутори: ОлгаЛапчевић Вељковић, Вукан Вујачић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2.Осигурање, шпедиција и транспорт – Борис Маровић, Дарко Гојковић </w:t>
            </w:r>
            <w:r w:rsidRPr="008E15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Стилос Нови Сад, 2000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3. Царински систем, међународна шпедиција и транспортно осигурање, Мр. Душко Костић, Висока струковна школа за предузетништво, Београд, 2008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4. Међународни транспорт и шпедиција, Др Бранко Давидовић,дипл.инж.Висока техничка школа струковних студија крагујевац, Крагујевац, 2013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Закон о ваздушном саобраћају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6. Закон о поштанским услугама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7. </w:t>
            </w: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Законо цевоводном транспортугасовитих и течних угљоводоника и дистрибуцији гасовитих угљоводоника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8. Првилник о условима за несметану и безбедну дистрибуцију природног гаса гасоводима притиска до 16 бара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9. Међународна правила за тумачење трговинских термина – Међунродна трговинска комора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 xml:space="preserve">10. Закон о спољнотрговинском пословању, 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11. Закон о облигационим односима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12. Општим условима пословања међународних шпедитера Србије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13. Закон о осигурању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55" w:rsidRPr="00905E96" w:rsidTr="00D34989">
        <w:trPr>
          <w:gridAfter w:val="5"/>
          <w:wAfter w:w="1704" w:type="dxa"/>
        </w:trPr>
        <w:tc>
          <w:tcPr>
            <w:tcW w:w="12882" w:type="dxa"/>
            <w:gridSpan w:val="3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51661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Ваздушни транспорт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>je стицaњe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нaњa o ваздушном трaнспoрту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2"/>
          <w:wAfter w:w="19" w:type="dxa"/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2"/>
          <w:wAfter w:w="19" w:type="dxa"/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E97B8C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Знаће да уочи значај ваздушног трaнспoртa за економију једне земље и за светску економију</w:t>
            </w:r>
          </w:p>
          <w:p w:rsidR="00C53F55" w:rsidRPr="00CD0549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7B8C">
              <w:rPr>
                <w:rFonts w:ascii="Times New Roman" w:hAnsi="Times New Roman" w:cs="Times New Roman"/>
                <w:sz w:val="24"/>
                <w:szCs w:val="24"/>
              </w:rPr>
              <w:t>Познавање прaвних прoпис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7B8C">
              <w:rPr>
                <w:rFonts w:ascii="Times New Roman" w:hAnsi="Times New Roman" w:cs="Times New Roman"/>
                <w:sz w:val="24"/>
                <w:szCs w:val="24"/>
              </w:rPr>
              <w:t xml:space="preserve"> у међународном ваздушном трaнспoрту</w:t>
            </w:r>
          </w:p>
          <w:p w:rsidR="00C53F55" w:rsidRPr="00CD0549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улоге </w:t>
            </w:r>
            <w:r w:rsidRPr="00CD0549">
              <w:rPr>
                <w:rFonts w:ascii="Times New Roman" w:hAnsi="Times New Roman" w:cs="Times New Roman"/>
                <w:sz w:val="24"/>
                <w:szCs w:val="24"/>
              </w:rPr>
              <w:t xml:space="preserve">мeђунaрoднoг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удружења за ваздушни саобраћај (ИАТА)</w:t>
            </w:r>
          </w:p>
          <w:p w:rsidR="00C53F55" w:rsidRPr="00E97B8C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процедуре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 рeaлизaциje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eђунaрoднoг ваздушног трaнспoртa</w:t>
            </w:r>
          </w:p>
          <w:p w:rsidR="00C53F55" w:rsidRPr="00CD0549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Знаће како се закључују уговори у међунродном ваздушном транспорту</w:t>
            </w:r>
          </w:p>
          <w:p w:rsidR="00C53F55" w:rsidRPr="00905E96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д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oкумeнтa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која се користе 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у мeђунaрoднoм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ваздушном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 трaнспoрту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Септембар-окотобар</w:t>
            </w:r>
          </w:p>
        </w:tc>
      </w:tr>
      <w:tr w:rsidR="00C53F55" w:rsidRPr="00905E96" w:rsidTr="00D34989">
        <w:trPr>
          <w:gridAfter w:val="2"/>
          <w:wAfter w:w="19" w:type="dxa"/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74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BC71C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Поштански транспорт и транспорт цевима и цевоводима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C6D95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је стицaњe знaњa о поштанском транспорту и транспорту цевима и цевоводима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9423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9423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2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улoге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 и знaчaj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апоштанског трaнспoртa за економију једне земљеи светску економију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правних прoписакоји регулишу поштански промет земљи и иностранству</w:t>
            </w:r>
          </w:p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д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oкумeнтa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која се користе у поштанском транспорту</w:t>
            </w:r>
          </w:p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основих т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aрифe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које се примењују 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поштанском транспорту</w:t>
            </w:r>
          </w:p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улoге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 и знaчaj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трaнспoртa цевима и цевоводима за економију једне земље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Познавање правних прoписакоји регулишу промет цевима и цевоводима земљи и иностранству</w:t>
            </w:r>
          </w:p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д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oкумeнтa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која се користе у транспортуцевима и цевоводима</w:t>
            </w:r>
          </w:p>
          <w:p w:rsidR="00C53F55" w:rsidRP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основих т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aрифe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које се примењују 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поштанском транспорту</w:t>
            </w:r>
          </w:p>
          <w:p w:rsidR="00C53F55" w:rsidRPr="00ED50FA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Октовар-новембар</w:t>
            </w:r>
          </w:p>
        </w:tc>
      </w:tr>
      <w:tr w:rsidR="00C53F55" w:rsidRPr="00905E96" w:rsidTr="00D34989">
        <w:trPr>
          <w:gridAfter w:val="2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C53F55" w:rsidRPr="00905E96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3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C53F55" w:rsidRPr="00032A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ED50FA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Међународне транспортне клаузуле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је стицање знања о међунродним транспортним клаузулама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51661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2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ED50FA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>нaчaj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атранспортних клаузула за економију једне земље и светску економију</w:t>
            </w:r>
          </w:p>
          <w:p w:rsidR="00C53F55" w:rsidRPr="00A63B4D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 значаја и примену клаузула инкотермс у обављању промета робе и услуга између земаља</w:t>
            </w:r>
          </w:p>
          <w:p w:rsidR="00C53F55" w:rsidRPr="00ED50FA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Познавања начина на који је регулисана спољнотрговинска политка САД према другим земљама</w:t>
            </w:r>
          </w:p>
          <w:p w:rsidR="00C53F55" w:rsidRPr="00032A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Познавања начина на који је регулисана спољнотрговинска политика ЕУ према другим земљама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 - јануар</w:t>
            </w:r>
          </w:p>
        </w:tc>
      </w:tr>
      <w:tr w:rsidR="00C53F55" w:rsidRPr="00905E96" w:rsidTr="00D34989">
        <w:trPr>
          <w:gridAfter w:val="2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E0FC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Pr="00FE0FCE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E0FC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C53F55" w:rsidRPr="00905E96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3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C53F55" w:rsidRPr="00032A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2"/>
          <w:wAfter w:w="19" w:type="dxa"/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032A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Међународна шпедиција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је стицања знања о међунродној шпедицији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2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</w:t>
            </w:r>
            <w:r w:rsidRPr="00986DEF">
              <w:rPr>
                <w:rFonts w:ascii="Times New Roman" w:hAnsi="Times New Roman" w:cs="Times New Roman"/>
                <w:sz w:val="24"/>
                <w:szCs w:val="24"/>
              </w:rPr>
              <w:t xml:space="preserve">нaчaj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међународне шпедиције за економију једне земље и светску економију.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правних прoписакоји регулишу шпедитерску делатност у земљи и иностранству</w:t>
            </w:r>
          </w:p>
          <w:p w:rsidR="00C53F55" w:rsidRPr="00CD0549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Знаће како се закључују уговори у шпедицији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обавеза међународних шпедитера у обављању својих послова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одговрности међународних шпедитера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обављању својих послова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процедура</w:t>
            </w:r>
            <w:r w:rsidRPr="00986DEF">
              <w:rPr>
                <w:rFonts w:ascii="Times New Roman" w:hAnsi="Times New Roman" w:cs="Times New Roman"/>
                <w:sz w:val="24"/>
                <w:szCs w:val="24"/>
              </w:rPr>
              <w:t xml:space="preserve"> у рeaлизaциjи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послова у међународној шпедицији код увозно-извозних послова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начина организације међународне шпедиције у нашој земљи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Фебруар-април</w:t>
            </w:r>
          </w:p>
        </w:tc>
      </w:tr>
      <w:tr w:rsidR="00C53F55" w:rsidRPr="00905E96" w:rsidTr="00D34989">
        <w:trPr>
          <w:gridAfter w:val="2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Pr="00FE0FCE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C53F55" w:rsidRPr="00905E96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5343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2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FE0FCE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Танспортно осигурање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 стицaњe знaњa 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транспортном осигурању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2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986DEF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основних појмова о осигурању, о субјектима, врстама ризика, садржају полисе осигурња</w:t>
            </w:r>
          </w:p>
          <w:p w:rsidR="00C53F55" w:rsidRPr="00D959A9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врста осигурања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савременом осигурању</w:t>
            </w:r>
          </w:p>
          <w:p w:rsidR="00C53F55" w:rsidRPr="00D959A9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959A9"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правних прoписа који регулишу осигурање у земљи </w:t>
            </w:r>
          </w:p>
          <w:p w:rsidR="00C53F55" w:rsidRPr="00FE0FCE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Познавања начина склапања уговора о осигурању у међународном превозу робе</w:t>
            </w:r>
          </w:p>
          <w:p w:rsidR="00C53F55" w:rsidRPr="00FE0FCE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 процедурама осигурања робе у различитим видовима међунродног транспорта робе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Познавање улоге, врста и значаја реосигурња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Познавање начина склапања уговора о реосигурњу</w:t>
            </w:r>
          </w:p>
          <w:p w:rsidR="00C53F55" w:rsidRPr="00D959A9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Познавање начина организовања осигурања у свету и у нашој земљи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Демонстрације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Април-мај</w:t>
            </w:r>
          </w:p>
        </w:tc>
      </w:tr>
      <w:tr w:rsidR="00C53F55" w:rsidRPr="00905E96" w:rsidTr="00D34989">
        <w:trPr>
          <w:gridAfter w:val="2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2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Pr="00FE0FCE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C53F55" w:rsidRPr="00905E96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64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905E96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</w:tc>
      </w:tr>
    </w:tbl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53F5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600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2713"/>
        <w:gridCol w:w="1177"/>
        <w:gridCol w:w="1887"/>
        <w:gridCol w:w="1079"/>
        <w:gridCol w:w="74"/>
        <w:gridCol w:w="1007"/>
        <w:gridCol w:w="970"/>
        <w:gridCol w:w="731"/>
        <w:gridCol w:w="951"/>
        <w:gridCol w:w="366"/>
        <w:gridCol w:w="760"/>
        <w:gridCol w:w="20"/>
        <w:gridCol w:w="924"/>
        <w:gridCol w:w="1416"/>
      </w:tblGrid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65" w:type="dxa"/>
            <w:gridSpan w:val="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</w:t>
            </w: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техничар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0+2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65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Драган Маринчић</w:t>
            </w: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Пословна информатика, Завод за уџбенике, Београд, 1997</w:t>
            </w:r>
          </w:p>
        </w:tc>
      </w:tr>
      <w:tr w:rsidR="00C53F55" w:rsidRPr="00C53F55" w:rsidTr="00C53F55"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98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3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9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713" w:type="dxa"/>
            <w:vMerge w:val="restart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Базе података</w:t>
            </w:r>
          </w:p>
          <w:p w:rsidR="00C53F55" w:rsidRP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Align w:val="center"/>
          </w:tcPr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рад са базама података</w:t>
            </w:r>
          </w:p>
        </w:tc>
        <w:tc>
          <w:tcPr>
            <w:tcW w:w="1153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56</w:t>
            </w:r>
          </w:p>
        </w:tc>
        <w:tc>
          <w:tcPr>
            <w:tcW w:w="1007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56</w:t>
            </w:r>
          </w:p>
        </w:tc>
        <w:tc>
          <w:tcPr>
            <w:tcW w:w="1701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</w:tcPr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ентитета, податка и информације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логичку организацију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Покрене програм за рад са базама података и објасни изглед екрана и објекте базе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креирање, снимање и отварање базе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Креира </w:t>
            </w: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табеле, дефинише својства поља, изврши унос и измену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Дефинише кључ табеле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Изврши извоз и увоз података из </w:t>
            </w: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друге датотеке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модификовање и форматирање табеле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позиционирање и ажурирање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Сакрије и замрзне колоне у табели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Изврши сортирање и филтрирање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типове релација између табела и објасни референцијални интегритет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Повеже табеле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штампање табела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операторе и обави креирање израза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и употреби функције за рад са текстом, са датумима, математичке, финансијске, агрегатне и функције конверзије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креирање једноставних упита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параметарске упите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Креира SGL сумарне упите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Објасни акционе упите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Креира упит брисања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упит додавања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упит ажурирања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прављења табела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и креира унакрсни упит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Креира, дизајнира и модификује извештај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Пронађе и управља подацима из </w:t>
            </w: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базе података користећи упите и функције за сортирање расположиве у апликацији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Дефинише подизвештаје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графиконе и дијаграме у извештају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извештаје за штампање налепница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извештаје за циркуларна писма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штампање извештаја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Креира, дизајнира и модификује обрасце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Дефинише и подеси особине контролних објеката на обрасцу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подобрасце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командну таблу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Познаје рад са макроима</w:t>
            </w:r>
          </w:p>
        </w:tc>
        <w:tc>
          <w:tcPr>
            <w:tcW w:w="2051" w:type="dxa"/>
            <w:gridSpan w:val="3"/>
          </w:tcPr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8" w:type="dxa"/>
            <w:gridSpan w:val="4"/>
            <w:shd w:val="clear" w:color="auto" w:fill="auto"/>
          </w:tcPr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решавање проблема 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 - април</w:t>
            </w: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bottom w:val="single" w:sz="4" w:space="0" w:color="auto"/>
            </w:tcBorders>
          </w:tcPr>
          <w:p w:rsid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рачунари са пратећом периферијом, штампач, скенер, пројектор, рачунарска мрежа и веза са интернетом као и инструменти активне наставе – модерацијска табла, картице, папир и остала пратећа опрема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130" w:type="dxa"/>
            <w:gridSpan w:val="4"/>
            <w:tcBorders>
              <w:bottom w:val="single" w:sz="4" w:space="0" w:color="auto"/>
            </w:tcBorders>
          </w:tcPr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Сви други предмети, како стручни тако и општи, у неким модулима (или наставним јединицама) имају додира са информатиком</w:t>
            </w:r>
          </w:p>
        </w:tc>
        <w:tc>
          <w:tcPr>
            <w:tcW w:w="5168" w:type="dxa"/>
            <w:gridSpan w:val="7"/>
            <w:tcBorders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13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9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713" w:type="dxa"/>
            <w:vMerge w:val="restart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Електронско пословање</w:t>
            </w:r>
          </w:p>
          <w:p w:rsidR="00C53F55" w:rsidRP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</w:tcPr>
          <w:p w:rsidR="00C53F55" w:rsidRPr="00C53F55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основним појмовима електронског пословања</w:t>
            </w:r>
          </w:p>
          <w:p w:rsidR="00C53F55" w:rsidRPr="00C53F55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коришћење електронског банкарства</w:t>
            </w:r>
          </w:p>
          <w:p w:rsidR="00C53F55" w:rsidRPr="00C53F55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Оспособљавање ученика за коришћење електронске трговине 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07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</w:tcPr>
          <w:p w:rsidR="00C53F55" w:rsidRPr="00C53F55" w:rsidRDefault="00C53F55" w:rsidP="00C53F55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облике електронског пословања</w:t>
            </w:r>
          </w:p>
          <w:p w:rsidR="00C53F55" w:rsidRPr="00C53F55" w:rsidRDefault="00C53F55" w:rsidP="00C53F55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елементе и функције електронске трговине</w:t>
            </w:r>
          </w:p>
          <w:p w:rsidR="00C53F55" w:rsidRPr="00C53F55" w:rsidRDefault="00C53F55" w:rsidP="00B62A4E">
            <w:pPr>
              <w:numPr>
                <w:ilvl w:val="0"/>
                <w:numId w:val="2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Објаси елементе и функције електронског банкарства и разне системе плаћања</w:t>
            </w:r>
          </w:p>
          <w:p w:rsidR="00C53F55" w:rsidRDefault="00C53F55" w:rsidP="00B62A4E">
            <w:pPr>
              <w:numPr>
                <w:ilvl w:val="0"/>
                <w:numId w:val="2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распрострањеност електронског пословања и заштиту и сигурност у електронском пословању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3"/>
          </w:tcPr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8" w:type="dxa"/>
            <w:gridSpan w:val="4"/>
            <w:shd w:val="clear" w:color="auto" w:fill="auto"/>
          </w:tcPr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решавање проблема 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април, мај</w:t>
            </w: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tcBorders>
              <w:bottom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bottom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рачунари са пратећом периферијом, штампач, скенер, пројектор, рачунарска мрежа и веза са интернетом као и инструменти активне наставе – модерацијска табла, картице, папир и остала пратећа опрема</w:t>
            </w:r>
          </w:p>
        </w:tc>
        <w:tc>
          <w:tcPr>
            <w:tcW w:w="3130" w:type="dxa"/>
            <w:gridSpan w:val="4"/>
            <w:tcBorders>
              <w:bottom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Сви други предмети, како стручни тако и општи, у неким модулима (или наставним јединицама) имају додира са информатиком</w:t>
            </w:r>
          </w:p>
        </w:tc>
        <w:tc>
          <w:tcPr>
            <w:tcW w:w="516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самосталан практичан рад </w:t>
            </w:r>
          </w:p>
        </w:tc>
      </w:tr>
    </w:tbl>
    <w:p w:rsidR="002759B9" w:rsidRDefault="002759B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5C2" w:rsidRDefault="000145C2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Ж</w:t>
      </w: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53BB" w:rsidRP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329"/>
        <w:gridCol w:w="1641"/>
        <w:gridCol w:w="1441"/>
        <w:gridCol w:w="56"/>
        <w:gridCol w:w="15"/>
        <w:gridCol w:w="72"/>
        <w:gridCol w:w="1021"/>
        <w:gridCol w:w="60"/>
        <w:gridCol w:w="982"/>
        <w:gridCol w:w="16"/>
        <w:gridCol w:w="20"/>
        <w:gridCol w:w="998"/>
        <w:gridCol w:w="778"/>
        <w:gridCol w:w="20"/>
        <w:gridCol w:w="1040"/>
        <w:gridCol w:w="11"/>
        <w:gridCol w:w="1249"/>
        <w:gridCol w:w="15"/>
        <w:gridCol w:w="197"/>
        <w:gridCol w:w="727"/>
        <w:gridCol w:w="925"/>
      </w:tblGrid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991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D635F1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33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Декларације, Конвенције, Устав РС, Закони...</w:t>
            </w:r>
          </w:p>
        </w:tc>
      </w:tr>
      <w:tr w:rsidR="00C53F55" w:rsidRPr="00C53F55" w:rsidTr="00C53F55">
        <w:tc>
          <w:tcPr>
            <w:tcW w:w="6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46" w:type="dxa"/>
            <w:gridSpan w:val="1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1262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793F19" w:rsidRDefault="00C53F55" w:rsidP="00C53F55">
            <w:pPr>
              <w:pStyle w:val="Heading8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Права и слободе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развоју слобода и права, о врстама слобода и права, значају слобода и права за развој демократије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настанку закона и начину заштите слобода и права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1372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Практична примена стечених знања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Јачање личне одговорности у примени правних прописа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Формирање личног става по питању примене и заштите слобода и права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Укључивање у рад ученичких организација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Индивидуална активност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Браинсторминг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случаја-решавање проблема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Консултације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Социологија, историја, психологија, економија,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5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Свет информација</w:t>
            </w:r>
          </w:p>
        </w:tc>
        <w:tc>
          <w:tcPr>
            <w:tcW w:w="3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улози и значају информација у модерном грађанском друштву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са законима којима се регулише ова област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Улога државе и њених институција у обезбеђењу слободног приступа информацијама од јавног значаја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и тумачење медијских порука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Селективни приступ информацијама/објективност као одговорност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32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Препознају,повезују и примењују знања која су стекли у предходним циклусима ГВ и из других научних дисциплина</w:t>
            </w:r>
          </w:p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Наводе и траже аргументе у разматрању информација, мишљења, вредности, ставова</w:t>
            </w:r>
          </w:p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Критички приступ информацијама</w:t>
            </w:r>
          </w:p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Објасне на конкретним примерима,значај информисања за грађане и демократско друштво</w:t>
            </w:r>
          </w:p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Раде на решавању проблема користећи стечена знања и вештине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Индивидуална активност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C53F55" w:rsidRPr="00C53F55" w:rsidRDefault="00C53F55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Браинсторминг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случаја-решавање проблема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Консултације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новембар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C53F55" w:rsidRPr="00C53F55" w:rsidTr="00C53F55">
        <w:trPr>
          <w:trHeight w:val="38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Социологија, историја, психологија, рачунарство и информатика,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8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Свет професионалног образовања и рада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Упознавање са информацијама битним за професионални развој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Упознавање са појмовима каријера, професија, занимање, посао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Увиђање начина на који се може планирати сопствени професионални развој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Процена сопствене мотивације за професионални развој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 xml:space="preserve">Идентификација сопствених вештина, способности и знања 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b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Упознавање права и одговорности код тражења посла</w:t>
            </w:r>
          </w:p>
          <w:p w:rsidR="00C53F55" w:rsidRDefault="00C53F55" w:rsidP="00C53F55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  <w:p w:rsidR="00C53F55" w:rsidRDefault="00C53F55" w:rsidP="00C53F55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  <w:p w:rsidR="00C53F55" w:rsidRDefault="00C53F55" w:rsidP="00C53F55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  <w:p w:rsidR="00C53F55" w:rsidRPr="00C53F55" w:rsidRDefault="00C53F55" w:rsidP="00C53F55">
            <w:pPr>
              <w:pStyle w:val="BodyText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1502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Јачање мотивације за даље школовање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Подстицање осећаја сигурности у сопствене вештине и способности за професионалну оријентацију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самопоуздања у вештини комуникације са потенцијалним послодавцем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Боље сналажење у сфери информација значајних за професионално образовање и усавршавање</w:t>
            </w:r>
          </w:p>
          <w:p w:rsidR="00D34989" w:rsidRPr="00C53F55" w:rsidRDefault="00D34989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Индивидуална активност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Браинсторминг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случаја-решавање проблема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Консултације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C53F55" w:rsidRPr="00C53F55" w:rsidRDefault="00C53F55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Социологија, историја, психологија, економија, устав и права грађана, екологија, биологија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</w:tbl>
    <w:p w:rsidR="00633773" w:rsidRDefault="00633773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3377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0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102"/>
        <w:gridCol w:w="177"/>
        <w:gridCol w:w="2156"/>
        <w:gridCol w:w="151"/>
        <w:gridCol w:w="810"/>
        <w:gridCol w:w="264"/>
        <w:gridCol w:w="940"/>
        <w:gridCol w:w="966"/>
        <w:gridCol w:w="655"/>
        <w:gridCol w:w="530"/>
        <w:gridCol w:w="421"/>
        <w:gridCol w:w="919"/>
        <w:gridCol w:w="227"/>
        <w:gridCol w:w="924"/>
        <w:gridCol w:w="924"/>
      </w:tblGrid>
      <w:tr w:rsidR="00633773" w:rsidRPr="00AC1C9B" w:rsidTr="00C33651">
        <w:trPr>
          <w:gridAfter w:val="5"/>
          <w:wAfter w:w="2861" w:type="dxa"/>
          <w:trHeight w:val="303"/>
        </w:trPr>
        <w:tc>
          <w:tcPr>
            <w:tcW w:w="224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5627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633773" w:rsidRPr="00AC1C9B" w:rsidTr="00C33651">
        <w:trPr>
          <w:gridAfter w:val="5"/>
          <w:wAfter w:w="2861" w:type="dxa"/>
          <w:trHeight w:val="135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33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633773" w:rsidRPr="00AC1C9B" w:rsidTr="00C33651">
        <w:trPr>
          <w:gridAfter w:val="5"/>
          <w:wAfter w:w="2861" w:type="dxa"/>
          <w:trHeight w:val="318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793F19" w:rsidRPr="00AC1C9B" w:rsidTr="00793F19">
        <w:trPr>
          <w:trHeight w:val="257"/>
        </w:trPr>
        <w:tc>
          <w:tcPr>
            <w:tcW w:w="4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253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773" w:rsidRPr="00AC1C9B" w:rsidTr="00793F19">
        <w:trPr>
          <w:trHeight w:val="257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57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ученици упознају са садржајима и начином рада</w:t>
            </w:r>
          </w:p>
          <w:p w:rsidR="000145C2" w:rsidRPr="00AC1C9B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начином рада</w:t>
            </w:r>
          </w:p>
          <w:p w:rsidR="000145C2" w:rsidRPr="00AC1C9B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93F19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145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Pr="00AC1C9B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Хришћанско схватање историје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увиде разлику између цикличног и праволинијског схватања времена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3" w:rsidRPr="00AC1C9B" w:rsidRDefault="00633773" w:rsidP="000145C2">
            <w:pPr>
              <w:numPr>
                <w:ilvl w:val="0"/>
                <w:numId w:val="256"/>
              </w:numPr>
              <w:spacing w:after="0" w:line="240" w:lineRule="auto"/>
              <w:ind w:left="261" w:hanging="2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ту разлику могу когнитивно да примене на схватање историјског тока времена као приближавања Царству Божијем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Фонтални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633773" w:rsidRPr="00AC1C9B" w:rsidTr="00C3365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57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57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Есхатон – будуће Царство Божије као узрок Цркве и историје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код ученика изгради свест о Есхатону, као правој истини света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793F19" w:rsidRDefault="00633773" w:rsidP="000145C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схвате да је Есхатон  смисао, крај и испуњење историје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633773" w:rsidRPr="00AC1C9B" w:rsidTr="00C33651">
        <w:trPr>
          <w:trHeight w:val="43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141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41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Смрт природе као разједињење, распадање и смрт личности као прекид заједнице са личношћу за коју смо били везани, коју смо највише волели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145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код ученика изгради свест да смрт није прекид постојања личности, већ прекид постојања свега другог за личност.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љубав према другом доживе као основни начин устројавања своје свести и здраве личности.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C53F1" w:rsidRPr="000145C2" w:rsidRDefault="00633773" w:rsidP="00746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145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C53F1" w:rsidRPr="00AC1C9B" w:rsidRDefault="00AC53F1" w:rsidP="00AC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141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41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нам открива и циљ због кога је Бог створио свет и људе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498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код ученика изгради свест о Литургији као икони Царства Божијег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доживе Литургију као најнепосреднији начин комуникације са Богом и заједничарења са Богом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633773" w:rsidRPr="00AC1C9B" w:rsidRDefault="00633773" w:rsidP="00C336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9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3F19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498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0145C2" w:rsidRPr="00AC1C9B" w:rsidRDefault="000145C2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српки језик и књижевност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Помесна и васељенска Црква, њихов однос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уоче разлике између васељенске и помесне цркве, као и начин на који помесне конституишу васељенску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увиде евхаристијско једниство Цркве.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633773" w:rsidRPr="00AC1C9B" w:rsidTr="00C3365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4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Јединство Цркве (на помесном и васељенском нивоу)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53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схвате литургијски однос помесне и васељенске цркве.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уоче да је црква Једна и Васељенска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D34989" w:rsidRPr="00793F19" w:rsidRDefault="00633773" w:rsidP="000740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радови</w:t>
            </w:r>
          </w:p>
          <w:p w:rsidR="00D34989" w:rsidRPr="00AC1C9B" w:rsidRDefault="00D34989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Теологија православне уметности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код ученика изгради свест о надвремености и есхатоцентричности праволсавне уметности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F1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стечена знања могу да примене на конкретним примерима из православне уметности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633773" w:rsidRPr="00AC1C9B" w:rsidTr="00C33651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123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Црква и свет (њихов однос)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145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код ученика изгради сцест о Есхатону као правој истини света и Цркви као икони Есхатона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треба да спознају да је учествовање у животу Цркве истински начин постојања човека и света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633773" w:rsidRPr="00AC1C9B" w:rsidTr="00C33651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3F19" w:rsidRPr="00AC1C9B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C53F55" w:rsidRPr="00726D4B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3F55" w:rsidRPr="00726D4B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E4C" w:rsidRDefault="00CC6E4C" w:rsidP="004A3C16">
      <w:pPr>
        <w:spacing w:after="0" w:line="240" w:lineRule="auto"/>
      </w:pPr>
      <w:r>
        <w:separator/>
      </w:r>
    </w:p>
  </w:endnote>
  <w:endnote w:type="continuationSeparator" w:id="0">
    <w:p w:rsidR="00CC6E4C" w:rsidRDefault="00CC6E4C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21679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6616" w:rsidRDefault="00CD66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3BB">
          <w:rPr>
            <w:noProof/>
          </w:rPr>
          <w:t>354</w:t>
        </w:r>
        <w:r>
          <w:rPr>
            <w:noProof/>
          </w:rPr>
          <w:fldChar w:fldCharType="end"/>
        </w:r>
      </w:p>
    </w:sdtContent>
  </w:sdt>
  <w:p w:rsidR="00CD6616" w:rsidRDefault="00CD6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E4C" w:rsidRDefault="00CC6E4C" w:rsidP="004A3C16">
      <w:pPr>
        <w:spacing w:after="0" w:line="240" w:lineRule="auto"/>
      </w:pPr>
      <w:r>
        <w:separator/>
      </w:r>
    </w:p>
  </w:footnote>
  <w:footnote w:type="continuationSeparator" w:id="0">
    <w:p w:rsidR="00CC6E4C" w:rsidRDefault="00CC6E4C" w:rsidP="004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62C80CFC">
      <w:start w:val="1"/>
      <w:numFmt w:val="bullet"/>
      <w:lvlText w:val=""/>
      <w:lvlJc w:val="left"/>
      <w:pPr>
        <w:tabs>
          <w:tab w:val="num" w:pos="1420"/>
        </w:tabs>
        <w:ind w:left="1420" w:hanging="17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01526009"/>
    <w:multiLevelType w:val="hybridMultilevel"/>
    <w:tmpl w:val="EB88463C"/>
    <w:lvl w:ilvl="0" w:tplc="01A8C41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E3273"/>
    <w:multiLevelType w:val="hybridMultilevel"/>
    <w:tmpl w:val="4CEC6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4A39"/>
    <w:multiLevelType w:val="hybridMultilevel"/>
    <w:tmpl w:val="9BDA7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70D0B"/>
    <w:multiLevelType w:val="multilevel"/>
    <w:tmpl w:val="FF6A45C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8000B08"/>
    <w:multiLevelType w:val="hybridMultilevel"/>
    <w:tmpl w:val="CCF43986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4609C8"/>
    <w:multiLevelType w:val="hybridMultilevel"/>
    <w:tmpl w:val="F54E3D20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E2115"/>
    <w:multiLevelType w:val="multilevel"/>
    <w:tmpl w:val="A12810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9A81282"/>
    <w:multiLevelType w:val="hybridMultilevel"/>
    <w:tmpl w:val="8C4499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9AD7118"/>
    <w:multiLevelType w:val="hybridMultilevel"/>
    <w:tmpl w:val="D0FAC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4369F3"/>
    <w:multiLevelType w:val="multilevel"/>
    <w:tmpl w:val="974E192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D7446F1"/>
    <w:multiLevelType w:val="hybridMultilevel"/>
    <w:tmpl w:val="AFE0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310116"/>
    <w:multiLevelType w:val="hybridMultilevel"/>
    <w:tmpl w:val="A5568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97340B"/>
    <w:multiLevelType w:val="multilevel"/>
    <w:tmpl w:val="B302E56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D611E5"/>
    <w:multiLevelType w:val="multilevel"/>
    <w:tmpl w:val="47B6986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5C6BEA"/>
    <w:multiLevelType w:val="hybridMultilevel"/>
    <w:tmpl w:val="8B7C8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7A0D10"/>
    <w:multiLevelType w:val="multilevel"/>
    <w:tmpl w:val="A8A44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6EB6D0B"/>
    <w:multiLevelType w:val="hybridMultilevel"/>
    <w:tmpl w:val="1924FABE"/>
    <w:lvl w:ilvl="0" w:tplc="7F28C6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2" w15:restartNumberingAfterBreak="0">
    <w:nsid w:val="172519C1"/>
    <w:multiLevelType w:val="hybridMultilevel"/>
    <w:tmpl w:val="8810537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199F0C7B"/>
    <w:multiLevelType w:val="hybridMultilevel"/>
    <w:tmpl w:val="514EB5CE"/>
    <w:lvl w:ilvl="0" w:tplc="D96C8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E266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AB756F"/>
    <w:multiLevelType w:val="hybridMultilevel"/>
    <w:tmpl w:val="C758FA2C"/>
    <w:lvl w:ilvl="0" w:tplc="EFC27FD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D003DC6"/>
    <w:multiLevelType w:val="hybridMultilevel"/>
    <w:tmpl w:val="92A6593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3069C2"/>
    <w:multiLevelType w:val="hybridMultilevel"/>
    <w:tmpl w:val="E5FA4E20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EB3ABC"/>
    <w:multiLevelType w:val="hybridMultilevel"/>
    <w:tmpl w:val="054A5B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8A04CE"/>
    <w:multiLevelType w:val="hybridMultilevel"/>
    <w:tmpl w:val="C206DAD4"/>
    <w:lvl w:ilvl="0" w:tplc="82683B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0A3549"/>
    <w:multiLevelType w:val="hybridMultilevel"/>
    <w:tmpl w:val="CE40E2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6C5912"/>
    <w:multiLevelType w:val="multilevel"/>
    <w:tmpl w:val="8EF85F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8575D7"/>
    <w:multiLevelType w:val="hybridMultilevel"/>
    <w:tmpl w:val="F3C0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1063A8"/>
    <w:multiLevelType w:val="hybridMultilevel"/>
    <w:tmpl w:val="F9F02452"/>
    <w:lvl w:ilvl="0" w:tplc="5F3E21AC">
      <w:start w:val="1"/>
      <w:numFmt w:val="bullet"/>
      <w:lvlText w:val=""/>
      <w:lvlJc w:val="left"/>
      <w:pPr>
        <w:tabs>
          <w:tab w:val="num" w:pos="17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94174A"/>
    <w:multiLevelType w:val="hybridMultilevel"/>
    <w:tmpl w:val="631A7554"/>
    <w:lvl w:ilvl="0" w:tplc="62C80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3CA3708"/>
    <w:multiLevelType w:val="hybridMultilevel"/>
    <w:tmpl w:val="B964E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3DC726D"/>
    <w:multiLevelType w:val="multilevel"/>
    <w:tmpl w:val="11E4D0D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5A14936"/>
    <w:multiLevelType w:val="hybridMultilevel"/>
    <w:tmpl w:val="B75A6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AB3908"/>
    <w:multiLevelType w:val="hybridMultilevel"/>
    <w:tmpl w:val="20EED12C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9" w15:restartNumberingAfterBreak="0">
    <w:nsid w:val="25BF55BB"/>
    <w:multiLevelType w:val="multilevel"/>
    <w:tmpl w:val="716469A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26041A82"/>
    <w:multiLevelType w:val="hybridMultilevel"/>
    <w:tmpl w:val="2CDC45A2"/>
    <w:lvl w:ilvl="0" w:tplc="DC66BC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6AD7E50"/>
    <w:multiLevelType w:val="multilevel"/>
    <w:tmpl w:val="49D2826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 w15:restartNumberingAfterBreak="0">
    <w:nsid w:val="2AD6018E"/>
    <w:multiLevelType w:val="multilevel"/>
    <w:tmpl w:val="A58A08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2B7B3BDD"/>
    <w:multiLevelType w:val="hybridMultilevel"/>
    <w:tmpl w:val="9E2217E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7" w15:restartNumberingAfterBreak="0">
    <w:nsid w:val="2EB7693B"/>
    <w:multiLevelType w:val="multilevel"/>
    <w:tmpl w:val="9EE66A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2F5223A8"/>
    <w:multiLevelType w:val="hybridMultilevel"/>
    <w:tmpl w:val="30A21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F5F1744"/>
    <w:multiLevelType w:val="hybridMultilevel"/>
    <w:tmpl w:val="33FCC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A91048"/>
    <w:multiLevelType w:val="hybridMultilevel"/>
    <w:tmpl w:val="499C6AFE"/>
    <w:lvl w:ilvl="0" w:tplc="DFDCA89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</w:rPr>
    </w:lvl>
    <w:lvl w:ilvl="2" w:tplc="5BC02B30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653825"/>
    <w:multiLevelType w:val="hybridMultilevel"/>
    <w:tmpl w:val="3E4E8E8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31E3484"/>
    <w:multiLevelType w:val="hybridMultilevel"/>
    <w:tmpl w:val="DCF8A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3C714D2"/>
    <w:multiLevelType w:val="hybridMultilevel"/>
    <w:tmpl w:val="D98C76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4" w15:restartNumberingAfterBreak="0">
    <w:nsid w:val="351D5C1F"/>
    <w:multiLevelType w:val="hybridMultilevel"/>
    <w:tmpl w:val="9C90BC4A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5511DBB"/>
    <w:multiLevelType w:val="hybridMultilevel"/>
    <w:tmpl w:val="A650B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366459B5"/>
    <w:multiLevelType w:val="hybridMultilevel"/>
    <w:tmpl w:val="6E368D9C"/>
    <w:lvl w:ilvl="0" w:tplc="CE78920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73472BC"/>
    <w:multiLevelType w:val="hybridMultilevel"/>
    <w:tmpl w:val="D90E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8014009"/>
    <w:multiLevelType w:val="hybridMultilevel"/>
    <w:tmpl w:val="CDFEF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8042832"/>
    <w:multiLevelType w:val="hybridMultilevel"/>
    <w:tmpl w:val="66842F80"/>
    <w:lvl w:ilvl="0" w:tplc="D024A2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8AA15CA"/>
    <w:multiLevelType w:val="hybridMultilevel"/>
    <w:tmpl w:val="133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292E77"/>
    <w:multiLevelType w:val="multilevel"/>
    <w:tmpl w:val="9272CC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C596DBE"/>
    <w:multiLevelType w:val="hybridMultilevel"/>
    <w:tmpl w:val="234C64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8C7EF1"/>
    <w:multiLevelType w:val="hybridMultilevel"/>
    <w:tmpl w:val="661E0FD8"/>
    <w:lvl w:ilvl="0" w:tplc="7EF633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F50107B"/>
    <w:multiLevelType w:val="multilevel"/>
    <w:tmpl w:val="FB56BF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FE86DAA"/>
    <w:multiLevelType w:val="hybridMultilevel"/>
    <w:tmpl w:val="E2C09AB6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1D708E9"/>
    <w:multiLevelType w:val="hybridMultilevel"/>
    <w:tmpl w:val="0B3A053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3FE3AB9"/>
    <w:multiLevelType w:val="hybridMultilevel"/>
    <w:tmpl w:val="F89048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72" w15:restartNumberingAfterBreak="0">
    <w:nsid w:val="45D7114D"/>
    <w:multiLevelType w:val="hybridMultilevel"/>
    <w:tmpl w:val="E316452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61252D0"/>
    <w:multiLevelType w:val="multilevel"/>
    <w:tmpl w:val="5CCA29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7507EC3"/>
    <w:multiLevelType w:val="multilevel"/>
    <w:tmpl w:val="AF003BE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5" w15:restartNumberingAfterBreak="0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C45B2F"/>
    <w:multiLevelType w:val="multilevel"/>
    <w:tmpl w:val="DAE4F9D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7" w15:restartNumberingAfterBreak="0">
    <w:nsid w:val="48A23439"/>
    <w:multiLevelType w:val="hybridMultilevel"/>
    <w:tmpl w:val="70000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8F22662"/>
    <w:multiLevelType w:val="hybridMultilevel"/>
    <w:tmpl w:val="691AA4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9563DC0"/>
    <w:multiLevelType w:val="hybridMultilevel"/>
    <w:tmpl w:val="6DEEA4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9685E6E"/>
    <w:multiLevelType w:val="hybridMultilevel"/>
    <w:tmpl w:val="FAD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EAD0A63"/>
    <w:multiLevelType w:val="hybridMultilevel"/>
    <w:tmpl w:val="785CD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50B44E6A"/>
    <w:multiLevelType w:val="multilevel"/>
    <w:tmpl w:val="F09638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26E7E8B"/>
    <w:multiLevelType w:val="hybridMultilevel"/>
    <w:tmpl w:val="94B0D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29A3715"/>
    <w:multiLevelType w:val="hybridMultilevel"/>
    <w:tmpl w:val="ADAA09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39302B0"/>
    <w:multiLevelType w:val="hybridMultilevel"/>
    <w:tmpl w:val="B1745FB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45D4122"/>
    <w:multiLevelType w:val="hybridMultilevel"/>
    <w:tmpl w:val="7F60E52A"/>
    <w:lvl w:ilvl="0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DFAA0A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0" w15:restartNumberingAfterBreak="0">
    <w:nsid w:val="54B313C8"/>
    <w:multiLevelType w:val="hybridMultilevel"/>
    <w:tmpl w:val="044C2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4BB64B2"/>
    <w:multiLevelType w:val="hybridMultilevel"/>
    <w:tmpl w:val="F8125C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64E3746"/>
    <w:multiLevelType w:val="hybridMultilevel"/>
    <w:tmpl w:val="AA40E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80741B1"/>
    <w:multiLevelType w:val="hybridMultilevel"/>
    <w:tmpl w:val="ACDE65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58201F38"/>
    <w:multiLevelType w:val="hybridMultilevel"/>
    <w:tmpl w:val="97AC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8394F3C"/>
    <w:multiLevelType w:val="hybridMultilevel"/>
    <w:tmpl w:val="0A5A644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96E0A29"/>
    <w:multiLevelType w:val="hybridMultilevel"/>
    <w:tmpl w:val="47304856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9880BC3"/>
    <w:multiLevelType w:val="multilevel"/>
    <w:tmpl w:val="C1706B2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8" w15:restartNumberingAfterBreak="0">
    <w:nsid w:val="599C7963"/>
    <w:multiLevelType w:val="hybridMultilevel"/>
    <w:tmpl w:val="379841B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A9A1041"/>
    <w:multiLevelType w:val="hybridMultilevel"/>
    <w:tmpl w:val="8B3ACD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C457D27"/>
    <w:multiLevelType w:val="hybridMultilevel"/>
    <w:tmpl w:val="45A4033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E762AD3"/>
    <w:multiLevelType w:val="multilevel"/>
    <w:tmpl w:val="1A26AC2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4" w15:restartNumberingAfterBreak="0">
    <w:nsid w:val="5EA230E9"/>
    <w:multiLevelType w:val="hybridMultilevel"/>
    <w:tmpl w:val="6CDCC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EDA0A1E"/>
    <w:multiLevelType w:val="hybridMultilevel"/>
    <w:tmpl w:val="8BC80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F395EDF"/>
    <w:multiLevelType w:val="hybridMultilevel"/>
    <w:tmpl w:val="BE8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0185047"/>
    <w:multiLevelType w:val="hybridMultilevel"/>
    <w:tmpl w:val="14A07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0306A14"/>
    <w:multiLevelType w:val="hybridMultilevel"/>
    <w:tmpl w:val="78CA392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0624AED"/>
    <w:multiLevelType w:val="hybridMultilevel"/>
    <w:tmpl w:val="5E44D4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0" w15:restartNumberingAfterBreak="0">
    <w:nsid w:val="60D34DB5"/>
    <w:multiLevelType w:val="multilevel"/>
    <w:tmpl w:val="AF829D9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 w15:restartNumberingAfterBreak="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61803C66"/>
    <w:multiLevelType w:val="hybridMultilevel"/>
    <w:tmpl w:val="858010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18C7B40"/>
    <w:multiLevelType w:val="hybridMultilevel"/>
    <w:tmpl w:val="0944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32D036C"/>
    <w:multiLevelType w:val="multilevel"/>
    <w:tmpl w:val="EDA2E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D6B6065"/>
    <w:multiLevelType w:val="multilevel"/>
    <w:tmpl w:val="9F006B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72951E96"/>
    <w:multiLevelType w:val="hybridMultilevel"/>
    <w:tmpl w:val="B37E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3CF2546"/>
    <w:multiLevelType w:val="hybridMultilevel"/>
    <w:tmpl w:val="32FC735C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494265A"/>
    <w:multiLevelType w:val="hybridMultilevel"/>
    <w:tmpl w:val="FFB8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7A8D35FE"/>
    <w:multiLevelType w:val="hybridMultilevel"/>
    <w:tmpl w:val="02B09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B17026D"/>
    <w:multiLevelType w:val="hybridMultilevel"/>
    <w:tmpl w:val="8F5409C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5" w15:restartNumberingAfterBreak="0">
    <w:nsid w:val="7D4F11EB"/>
    <w:multiLevelType w:val="hybridMultilevel"/>
    <w:tmpl w:val="3A4E3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DF45EB8"/>
    <w:multiLevelType w:val="multilevel"/>
    <w:tmpl w:val="03448E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7E170D38"/>
    <w:multiLevelType w:val="hybridMultilevel"/>
    <w:tmpl w:val="AA145E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E62434F"/>
    <w:multiLevelType w:val="hybridMultilevel"/>
    <w:tmpl w:val="D210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FCE697B"/>
    <w:multiLevelType w:val="hybridMultilevel"/>
    <w:tmpl w:val="C6843D4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1"/>
  </w:num>
  <w:num w:numId="1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8"/>
  </w:num>
  <w:num w:numId="14">
    <w:abstractNumId w:val="61"/>
  </w:num>
  <w:num w:numId="15">
    <w:abstractNumId w:val="116"/>
  </w:num>
  <w:num w:numId="16">
    <w:abstractNumId w:val="82"/>
  </w:num>
  <w:num w:numId="17">
    <w:abstractNumId w:val="115"/>
  </w:num>
  <w:num w:numId="18">
    <w:abstractNumId w:val="75"/>
  </w:num>
  <w:num w:numId="19">
    <w:abstractNumId w:val="25"/>
  </w:num>
  <w:num w:numId="20">
    <w:abstractNumId w:val="26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9"/>
  </w:num>
  <w:num w:numId="25">
    <w:abstractNumId w:val="96"/>
  </w:num>
  <w:num w:numId="26">
    <w:abstractNumId w:val="16"/>
  </w:num>
  <w:num w:numId="27">
    <w:abstractNumId w:val="111"/>
  </w:num>
  <w:num w:numId="28">
    <w:abstractNumId w:val="65"/>
  </w:num>
  <w:num w:numId="29">
    <w:abstractNumId w:val="41"/>
  </w:num>
  <w:num w:numId="30">
    <w:abstractNumId w:val="11"/>
  </w:num>
  <w:num w:numId="31">
    <w:abstractNumId w:val="122"/>
  </w:num>
  <w:num w:numId="32">
    <w:abstractNumId w:val="99"/>
  </w:num>
  <w:num w:numId="33">
    <w:abstractNumId w:val="70"/>
  </w:num>
  <w:num w:numId="34">
    <w:abstractNumId w:val="60"/>
  </w:num>
  <w:num w:numId="35">
    <w:abstractNumId w:val="93"/>
  </w:num>
  <w:num w:numId="36">
    <w:abstractNumId w:val="9"/>
  </w:num>
  <w:num w:numId="37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</w:num>
  <w:num w:numId="42">
    <w:abstractNumId w:val="64"/>
  </w:num>
  <w:num w:numId="43">
    <w:abstractNumId w:val="2"/>
  </w:num>
  <w:num w:numId="44">
    <w:abstractNumId w:val="102"/>
  </w:num>
  <w:num w:numId="45">
    <w:abstractNumId w:val="77"/>
  </w:num>
  <w:num w:numId="46">
    <w:abstractNumId w:val="48"/>
  </w:num>
  <w:num w:numId="47">
    <w:abstractNumId w:val="112"/>
  </w:num>
  <w:num w:numId="48">
    <w:abstractNumId w:val="3"/>
  </w:num>
  <w:num w:numId="49">
    <w:abstractNumId w:val="49"/>
  </w:num>
  <w:num w:numId="50">
    <w:abstractNumId w:val="27"/>
  </w:num>
  <w:num w:numId="51">
    <w:abstractNumId w:val="120"/>
  </w:num>
  <w:num w:numId="52">
    <w:abstractNumId w:val="7"/>
  </w:num>
  <w:num w:numId="53">
    <w:abstractNumId w:val="54"/>
  </w:num>
  <w:num w:numId="54">
    <w:abstractNumId w:val="100"/>
  </w:num>
  <w:num w:numId="55">
    <w:abstractNumId w:val="23"/>
  </w:num>
  <w:num w:numId="56">
    <w:abstractNumId w:val="107"/>
  </w:num>
  <w:num w:numId="57">
    <w:abstractNumId w:val="0"/>
  </w:num>
  <w:num w:numId="58">
    <w:abstractNumId w:val="56"/>
  </w:num>
  <w:num w:numId="59">
    <w:abstractNumId w:val="22"/>
  </w:num>
  <w:num w:numId="60">
    <w:abstractNumId w:val="80"/>
  </w:num>
  <w:num w:numId="61">
    <w:abstractNumId w:val="25"/>
  </w:num>
  <w:num w:numId="62">
    <w:abstractNumId w:val="98"/>
  </w:num>
  <w:num w:numId="63">
    <w:abstractNumId w:val="82"/>
  </w:num>
  <w:num w:numId="64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27"/>
  </w:num>
  <w:num w:numId="74">
    <w:abstractNumId w:val="95"/>
  </w:num>
  <w:num w:numId="75">
    <w:abstractNumId w:val="101"/>
  </w:num>
  <w:num w:numId="76">
    <w:abstractNumId w:val="5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7">
    <w:abstractNumId w:val="51"/>
  </w:num>
  <w:num w:numId="78">
    <w:abstractNumId w:val="125"/>
  </w:num>
  <w:num w:numId="79">
    <w:abstractNumId w:val="55"/>
  </w:num>
  <w:num w:numId="80">
    <w:abstractNumId w:val="79"/>
  </w:num>
  <w:num w:numId="81">
    <w:abstractNumId w:val="83"/>
  </w:num>
  <w:num w:numId="82">
    <w:abstractNumId w:val="34"/>
  </w:num>
  <w:num w:numId="83">
    <w:abstractNumId w:val="52"/>
  </w:num>
  <w:num w:numId="84">
    <w:abstractNumId w:val="37"/>
  </w:num>
  <w:num w:numId="85">
    <w:abstractNumId w:val="19"/>
  </w:num>
  <w:num w:numId="86">
    <w:abstractNumId w:val="31"/>
  </w:num>
  <w:num w:numId="87">
    <w:abstractNumId w:val="94"/>
  </w:num>
  <w:num w:numId="88">
    <w:abstractNumId w:val="106"/>
  </w:num>
  <w:num w:numId="89">
    <w:abstractNumId w:val="123"/>
  </w:num>
  <w:num w:numId="90">
    <w:abstractNumId w:val="121"/>
  </w:num>
  <w:num w:numId="91">
    <w:abstractNumId w:val="101"/>
  </w:num>
  <w:num w:numId="92">
    <w:abstractNumId w:val="128"/>
  </w:num>
  <w:num w:numId="93">
    <w:abstractNumId w:val="29"/>
  </w:num>
  <w:num w:numId="94">
    <w:abstractNumId w:val="85"/>
  </w:num>
  <w:num w:numId="95">
    <w:abstractNumId w:val="105"/>
  </w:num>
  <w:num w:numId="9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42"/>
  </w:num>
  <w:num w:numId="108">
    <w:abstractNumId w:val="12"/>
  </w:num>
  <w:num w:numId="109">
    <w:abstractNumId w:val="17"/>
  </w:num>
  <w:num w:numId="110">
    <w:abstractNumId w:val="103"/>
  </w:num>
  <w:num w:numId="111">
    <w:abstractNumId w:val="35"/>
  </w:num>
  <w:num w:numId="112">
    <w:abstractNumId w:val="97"/>
  </w:num>
  <w:num w:numId="113">
    <w:abstractNumId w:val="47"/>
  </w:num>
  <w:num w:numId="114">
    <w:abstractNumId w:val="74"/>
  </w:num>
  <w:num w:numId="115">
    <w:abstractNumId w:val="39"/>
  </w:num>
  <w:num w:numId="116">
    <w:abstractNumId w:val="76"/>
  </w:num>
  <w:num w:numId="117">
    <w:abstractNumId w:val="15"/>
  </w:num>
  <w:num w:numId="118">
    <w:abstractNumId w:val="5"/>
  </w:num>
  <w:num w:numId="119">
    <w:abstractNumId w:val="43"/>
  </w:num>
  <w:num w:numId="120">
    <w:abstractNumId w:val="110"/>
  </w:num>
  <w:num w:numId="121">
    <w:abstractNumId w:val="9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8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9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4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8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61"/>
  </w:num>
  <w:num w:numId="196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116"/>
  </w:num>
  <w:num w:numId="199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115"/>
  </w:num>
  <w:num w:numId="205">
    <w:abstractNumId w:val="75"/>
  </w:num>
  <w:num w:numId="206">
    <w:abstractNumId w:val="25"/>
  </w:num>
  <w:num w:numId="207">
    <w:abstractNumId w:val="82"/>
  </w:num>
  <w:num w:numId="208">
    <w:abstractNumId w:val="90"/>
  </w:num>
  <w:num w:numId="209">
    <w:abstractNumId w:val="78"/>
  </w:num>
  <w:num w:numId="210">
    <w:abstractNumId w:val="82"/>
  </w:num>
  <w:num w:numId="211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44"/>
  </w:num>
  <w:num w:numId="221">
    <w:abstractNumId w:val="5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2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72"/>
  </w:num>
  <w:num w:numId="228">
    <w:abstractNumId w:val="67"/>
  </w:num>
  <w:num w:numId="229">
    <w:abstractNumId w:val="88"/>
  </w:num>
  <w:num w:numId="230">
    <w:abstractNumId w:val="69"/>
  </w:num>
  <w:num w:numId="231">
    <w:abstractNumId w:val="108"/>
  </w:num>
  <w:num w:numId="232">
    <w:abstractNumId w:val="38"/>
  </w:num>
  <w:num w:numId="233">
    <w:abstractNumId w:val="62"/>
  </w:num>
  <w:num w:numId="234">
    <w:abstractNumId w:val="73"/>
  </w:num>
  <w:num w:numId="235">
    <w:abstractNumId w:val="66"/>
  </w:num>
  <w:num w:numId="236">
    <w:abstractNumId w:val="126"/>
  </w:num>
  <w:num w:numId="237">
    <w:abstractNumId w:val="8"/>
  </w:num>
  <w:num w:numId="238">
    <w:abstractNumId w:val="114"/>
  </w:num>
  <w:num w:numId="239">
    <w:abstractNumId w:val="30"/>
  </w:num>
  <w:num w:numId="240">
    <w:abstractNumId w:val="20"/>
  </w:num>
  <w:num w:numId="241">
    <w:abstractNumId w:val="118"/>
  </w:num>
  <w:num w:numId="242">
    <w:abstractNumId w:val="84"/>
  </w:num>
  <w:num w:numId="243">
    <w:abstractNumId w:val="1"/>
  </w:num>
  <w:num w:numId="244">
    <w:abstractNumId w:val="104"/>
  </w:num>
  <w:num w:numId="245">
    <w:abstractNumId w:val="53"/>
  </w:num>
  <w:num w:numId="246">
    <w:abstractNumId w:val="124"/>
  </w:num>
  <w:num w:numId="247">
    <w:abstractNumId w:val="63"/>
  </w:num>
  <w:num w:numId="248">
    <w:abstractNumId w:val="4"/>
  </w:num>
  <w:num w:numId="249">
    <w:abstractNumId w:val="58"/>
  </w:num>
  <w:num w:numId="25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87"/>
  </w:num>
  <w:num w:numId="252">
    <w:abstractNumId w:val="50"/>
  </w:num>
  <w:num w:numId="253">
    <w:abstractNumId w:val="24"/>
  </w:num>
  <w:num w:numId="254">
    <w:abstractNumId w:val="40"/>
  </w:num>
  <w:num w:numId="255">
    <w:abstractNumId w:val="86"/>
  </w:num>
  <w:num w:numId="256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59"/>
  </w:num>
  <w:num w:numId="258">
    <w:abstractNumId w:val="92"/>
  </w:num>
  <w:num w:numId="259">
    <w:abstractNumId w:val="71"/>
  </w:num>
  <w:num w:numId="260">
    <w:abstractNumId w:val="109"/>
  </w:num>
  <w:num w:numId="261">
    <w:abstractNumId w:val="28"/>
  </w:num>
  <w:numIdMacAtCleanup w:val="2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458A"/>
    <w:rsid w:val="000145C2"/>
    <w:rsid w:val="0002172F"/>
    <w:rsid w:val="000242AC"/>
    <w:rsid w:val="0003408B"/>
    <w:rsid w:val="00051D7F"/>
    <w:rsid w:val="00056BB6"/>
    <w:rsid w:val="00074049"/>
    <w:rsid w:val="00076ED1"/>
    <w:rsid w:val="00082D53"/>
    <w:rsid w:val="00083122"/>
    <w:rsid w:val="000902F6"/>
    <w:rsid w:val="00091E00"/>
    <w:rsid w:val="00092C00"/>
    <w:rsid w:val="00092EFF"/>
    <w:rsid w:val="00094E0D"/>
    <w:rsid w:val="0009766A"/>
    <w:rsid w:val="000A2056"/>
    <w:rsid w:val="000A77F4"/>
    <w:rsid w:val="000B194F"/>
    <w:rsid w:val="000B23ED"/>
    <w:rsid w:val="000B39FC"/>
    <w:rsid w:val="000C2CC7"/>
    <w:rsid w:val="000C317A"/>
    <w:rsid w:val="000E2B2C"/>
    <w:rsid w:val="000F1893"/>
    <w:rsid w:val="000F4809"/>
    <w:rsid w:val="000F5996"/>
    <w:rsid w:val="000F743A"/>
    <w:rsid w:val="001054F4"/>
    <w:rsid w:val="0011421A"/>
    <w:rsid w:val="00116A9B"/>
    <w:rsid w:val="00116DFE"/>
    <w:rsid w:val="001179C4"/>
    <w:rsid w:val="0012008A"/>
    <w:rsid w:val="0012782C"/>
    <w:rsid w:val="00144119"/>
    <w:rsid w:val="00147359"/>
    <w:rsid w:val="001550CD"/>
    <w:rsid w:val="00157066"/>
    <w:rsid w:val="00161986"/>
    <w:rsid w:val="0016339C"/>
    <w:rsid w:val="00171DF9"/>
    <w:rsid w:val="00182AF6"/>
    <w:rsid w:val="00197B30"/>
    <w:rsid w:val="001A7962"/>
    <w:rsid w:val="001A7D67"/>
    <w:rsid w:val="001B0249"/>
    <w:rsid w:val="001B0EB1"/>
    <w:rsid w:val="001B24D6"/>
    <w:rsid w:val="001B3E37"/>
    <w:rsid w:val="001D6E0C"/>
    <w:rsid w:val="001E2D4C"/>
    <w:rsid w:val="001F6101"/>
    <w:rsid w:val="00202796"/>
    <w:rsid w:val="0020729F"/>
    <w:rsid w:val="00214280"/>
    <w:rsid w:val="00217126"/>
    <w:rsid w:val="002319BC"/>
    <w:rsid w:val="00233771"/>
    <w:rsid w:val="002446EC"/>
    <w:rsid w:val="002524B8"/>
    <w:rsid w:val="00273BEC"/>
    <w:rsid w:val="002759B9"/>
    <w:rsid w:val="00275CD9"/>
    <w:rsid w:val="00277B92"/>
    <w:rsid w:val="00297E2B"/>
    <w:rsid w:val="002A7337"/>
    <w:rsid w:val="002B28ED"/>
    <w:rsid w:val="002B29BF"/>
    <w:rsid w:val="002C0D45"/>
    <w:rsid w:val="002D0451"/>
    <w:rsid w:val="002D373D"/>
    <w:rsid w:val="002D5F39"/>
    <w:rsid w:val="002E0E87"/>
    <w:rsid w:val="002E26B2"/>
    <w:rsid w:val="002E3588"/>
    <w:rsid w:val="002E7130"/>
    <w:rsid w:val="002F5225"/>
    <w:rsid w:val="002F6260"/>
    <w:rsid w:val="00311190"/>
    <w:rsid w:val="00312333"/>
    <w:rsid w:val="00323BAF"/>
    <w:rsid w:val="00323FFB"/>
    <w:rsid w:val="00332691"/>
    <w:rsid w:val="00334523"/>
    <w:rsid w:val="00357F6D"/>
    <w:rsid w:val="00361D2A"/>
    <w:rsid w:val="00370802"/>
    <w:rsid w:val="00371887"/>
    <w:rsid w:val="0037444E"/>
    <w:rsid w:val="00386D4D"/>
    <w:rsid w:val="0039276A"/>
    <w:rsid w:val="003A2F1E"/>
    <w:rsid w:val="003A510C"/>
    <w:rsid w:val="003B5EB0"/>
    <w:rsid w:val="003B6FAF"/>
    <w:rsid w:val="003C6547"/>
    <w:rsid w:val="003E5008"/>
    <w:rsid w:val="003E61AC"/>
    <w:rsid w:val="003F53BB"/>
    <w:rsid w:val="00417033"/>
    <w:rsid w:val="00423F27"/>
    <w:rsid w:val="00425E33"/>
    <w:rsid w:val="00431EFB"/>
    <w:rsid w:val="0043641F"/>
    <w:rsid w:val="00436A47"/>
    <w:rsid w:val="00442D09"/>
    <w:rsid w:val="00464ACA"/>
    <w:rsid w:val="004918D0"/>
    <w:rsid w:val="00492153"/>
    <w:rsid w:val="00493B2A"/>
    <w:rsid w:val="004941C9"/>
    <w:rsid w:val="00494D94"/>
    <w:rsid w:val="004967FE"/>
    <w:rsid w:val="004A18DB"/>
    <w:rsid w:val="004A26C8"/>
    <w:rsid w:val="004A3C16"/>
    <w:rsid w:val="004B1F31"/>
    <w:rsid w:val="004B4BD1"/>
    <w:rsid w:val="004C3448"/>
    <w:rsid w:val="004C3AC0"/>
    <w:rsid w:val="004D1C39"/>
    <w:rsid w:val="004D636B"/>
    <w:rsid w:val="004D737A"/>
    <w:rsid w:val="004D7DEF"/>
    <w:rsid w:val="004E2D2A"/>
    <w:rsid w:val="004E372D"/>
    <w:rsid w:val="004E77D5"/>
    <w:rsid w:val="004F3F2D"/>
    <w:rsid w:val="00520CD1"/>
    <w:rsid w:val="00521BB5"/>
    <w:rsid w:val="005342E5"/>
    <w:rsid w:val="00534951"/>
    <w:rsid w:val="005422E4"/>
    <w:rsid w:val="00575BE3"/>
    <w:rsid w:val="00581EB8"/>
    <w:rsid w:val="00591CF0"/>
    <w:rsid w:val="0059731E"/>
    <w:rsid w:val="00597CF9"/>
    <w:rsid w:val="005A0027"/>
    <w:rsid w:val="005C046E"/>
    <w:rsid w:val="005D6804"/>
    <w:rsid w:val="005E0354"/>
    <w:rsid w:val="005F0CC3"/>
    <w:rsid w:val="005F2C2C"/>
    <w:rsid w:val="005F62BE"/>
    <w:rsid w:val="00624B4F"/>
    <w:rsid w:val="00633773"/>
    <w:rsid w:val="00635688"/>
    <w:rsid w:val="00657A2A"/>
    <w:rsid w:val="006615C8"/>
    <w:rsid w:val="00665407"/>
    <w:rsid w:val="006723AF"/>
    <w:rsid w:val="00673D8A"/>
    <w:rsid w:val="00681E39"/>
    <w:rsid w:val="00683489"/>
    <w:rsid w:val="00683BA5"/>
    <w:rsid w:val="00686DA4"/>
    <w:rsid w:val="00690CF1"/>
    <w:rsid w:val="006929F5"/>
    <w:rsid w:val="006A0584"/>
    <w:rsid w:val="006A2511"/>
    <w:rsid w:val="006A3822"/>
    <w:rsid w:val="006B3A09"/>
    <w:rsid w:val="006B7DF4"/>
    <w:rsid w:val="006D39C8"/>
    <w:rsid w:val="006D5790"/>
    <w:rsid w:val="006E4645"/>
    <w:rsid w:val="006E607D"/>
    <w:rsid w:val="00703A69"/>
    <w:rsid w:val="00712B1C"/>
    <w:rsid w:val="00712E66"/>
    <w:rsid w:val="00717BDB"/>
    <w:rsid w:val="007209F5"/>
    <w:rsid w:val="007233BE"/>
    <w:rsid w:val="00726183"/>
    <w:rsid w:val="00726D4B"/>
    <w:rsid w:val="00727CD3"/>
    <w:rsid w:val="00731561"/>
    <w:rsid w:val="00740768"/>
    <w:rsid w:val="00746BBA"/>
    <w:rsid w:val="007617C7"/>
    <w:rsid w:val="00761E30"/>
    <w:rsid w:val="00764073"/>
    <w:rsid w:val="00766EF6"/>
    <w:rsid w:val="0077784B"/>
    <w:rsid w:val="007827FD"/>
    <w:rsid w:val="007864D9"/>
    <w:rsid w:val="00793F19"/>
    <w:rsid w:val="007A2341"/>
    <w:rsid w:val="007A7877"/>
    <w:rsid w:val="007B7EED"/>
    <w:rsid w:val="007C1702"/>
    <w:rsid w:val="007C64AA"/>
    <w:rsid w:val="007E2FB9"/>
    <w:rsid w:val="00803F9C"/>
    <w:rsid w:val="00812A84"/>
    <w:rsid w:val="0081379F"/>
    <w:rsid w:val="00815818"/>
    <w:rsid w:val="008258B5"/>
    <w:rsid w:val="008270D3"/>
    <w:rsid w:val="00827E03"/>
    <w:rsid w:val="008317BC"/>
    <w:rsid w:val="008336AC"/>
    <w:rsid w:val="008434E0"/>
    <w:rsid w:val="00845E93"/>
    <w:rsid w:val="00846216"/>
    <w:rsid w:val="00852724"/>
    <w:rsid w:val="00862E31"/>
    <w:rsid w:val="008630CE"/>
    <w:rsid w:val="008804F9"/>
    <w:rsid w:val="00883C29"/>
    <w:rsid w:val="008855F1"/>
    <w:rsid w:val="00886443"/>
    <w:rsid w:val="008900AD"/>
    <w:rsid w:val="00894BCB"/>
    <w:rsid w:val="00896976"/>
    <w:rsid w:val="008B1774"/>
    <w:rsid w:val="008B6075"/>
    <w:rsid w:val="008C05CE"/>
    <w:rsid w:val="008C4169"/>
    <w:rsid w:val="008C5AC4"/>
    <w:rsid w:val="008D1C0F"/>
    <w:rsid w:val="008D272A"/>
    <w:rsid w:val="008D594F"/>
    <w:rsid w:val="008D7967"/>
    <w:rsid w:val="008E55B5"/>
    <w:rsid w:val="008F32D4"/>
    <w:rsid w:val="00914E59"/>
    <w:rsid w:val="00914E66"/>
    <w:rsid w:val="009260F8"/>
    <w:rsid w:val="00927325"/>
    <w:rsid w:val="00927630"/>
    <w:rsid w:val="009451B4"/>
    <w:rsid w:val="0095553C"/>
    <w:rsid w:val="00974E35"/>
    <w:rsid w:val="0098370D"/>
    <w:rsid w:val="00997834"/>
    <w:rsid w:val="009A1C91"/>
    <w:rsid w:val="009A2E21"/>
    <w:rsid w:val="009A4098"/>
    <w:rsid w:val="009A59DC"/>
    <w:rsid w:val="009C6311"/>
    <w:rsid w:val="009C6CA1"/>
    <w:rsid w:val="009F5BB5"/>
    <w:rsid w:val="00A00F35"/>
    <w:rsid w:val="00A12898"/>
    <w:rsid w:val="00A23844"/>
    <w:rsid w:val="00A34F67"/>
    <w:rsid w:val="00A430D9"/>
    <w:rsid w:val="00A4622B"/>
    <w:rsid w:val="00A548B7"/>
    <w:rsid w:val="00A801FE"/>
    <w:rsid w:val="00A815E7"/>
    <w:rsid w:val="00A8193A"/>
    <w:rsid w:val="00A9741A"/>
    <w:rsid w:val="00AA119C"/>
    <w:rsid w:val="00AA5EEC"/>
    <w:rsid w:val="00AA6C69"/>
    <w:rsid w:val="00AB05B6"/>
    <w:rsid w:val="00AB626D"/>
    <w:rsid w:val="00AC512E"/>
    <w:rsid w:val="00AC53F1"/>
    <w:rsid w:val="00AD2ED7"/>
    <w:rsid w:val="00AF57BA"/>
    <w:rsid w:val="00B036F7"/>
    <w:rsid w:val="00B07F82"/>
    <w:rsid w:val="00B17735"/>
    <w:rsid w:val="00B22E0D"/>
    <w:rsid w:val="00B2305A"/>
    <w:rsid w:val="00B304EF"/>
    <w:rsid w:val="00B31645"/>
    <w:rsid w:val="00B3503F"/>
    <w:rsid w:val="00B37BCF"/>
    <w:rsid w:val="00B570C0"/>
    <w:rsid w:val="00B62A4E"/>
    <w:rsid w:val="00B70E08"/>
    <w:rsid w:val="00B71B51"/>
    <w:rsid w:val="00B72DBD"/>
    <w:rsid w:val="00B7312E"/>
    <w:rsid w:val="00B761E6"/>
    <w:rsid w:val="00B85150"/>
    <w:rsid w:val="00B956F9"/>
    <w:rsid w:val="00B95D3D"/>
    <w:rsid w:val="00BA53CB"/>
    <w:rsid w:val="00BA68D5"/>
    <w:rsid w:val="00BB5453"/>
    <w:rsid w:val="00BB6CB0"/>
    <w:rsid w:val="00BD133A"/>
    <w:rsid w:val="00BD6265"/>
    <w:rsid w:val="00BF1C17"/>
    <w:rsid w:val="00C0459D"/>
    <w:rsid w:val="00C0763D"/>
    <w:rsid w:val="00C21D49"/>
    <w:rsid w:val="00C30CB7"/>
    <w:rsid w:val="00C33651"/>
    <w:rsid w:val="00C3416B"/>
    <w:rsid w:val="00C37F20"/>
    <w:rsid w:val="00C40476"/>
    <w:rsid w:val="00C502A4"/>
    <w:rsid w:val="00C525BB"/>
    <w:rsid w:val="00C53344"/>
    <w:rsid w:val="00C53F55"/>
    <w:rsid w:val="00C75991"/>
    <w:rsid w:val="00C86FA1"/>
    <w:rsid w:val="00C91381"/>
    <w:rsid w:val="00C913D8"/>
    <w:rsid w:val="00C92220"/>
    <w:rsid w:val="00C95D15"/>
    <w:rsid w:val="00CA1F37"/>
    <w:rsid w:val="00CB197C"/>
    <w:rsid w:val="00CB78AB"/>
    <w:rsid w:val="00CC30ED"/>
    <w:rsid w:val="00CC3260"/>
    <w:rsid w:val="00CC6E4C"/>
    <w:rsid w:val="00CD423C"/>
    <w:rsid w:val="00CD6616"/>
    <w:rsid w:val="00CD6D7D"/>
    <w:rsid w:val="00CE489E"/>
    <w:rsid w:val="00CE5727"/>
    <w:rsid w:val="00CF27D3"/>
    <w:rsid w:val="00CF2EA5"/>
    <w:rsid w:val="00D02BEC"/>
    <w:rsid w:val="00D04DF3"/>
    <w:rsid w:val="00D07FED"/>
    <w:rsid w:val="00D34989"/>
    <w:rsid w:val="00D40472"/>
    <w:rsid w:val="00D41FF6"/>
    <w:rsid w:val="00D461B5"/>
    <w:rsid w:val="00D635F1"/>
    <w:rsid w:val="00D65DB5"/>
    <w:rsid w:val="00D71337"/>
    <w:rsid w:val="00D86EB8"/>
    <w:rsid w:val="00D870B9"/>
    <w:rsid w:val="00DA0729"/>
    <w:rsid w:val="00DA69E0"/>
    <w:rsid w:val="00DB1B92"/>
    <w:rsid w:val="00DB2520"/>
    <w:rsid w:val="00DB3428"/>
    <w:rsid w:val="00DB4FEA"/>
    <w:rsid w:val="00DC618F"/>
    <w:rsid w:val="00DD4D37"/>
    <w:rsid w:val="00DE301B"/>
    <w:rsid w:val="00DE5741"/>
    <w:rsid w:val="00DF41B7"/>
    <w:rsid w:val="00DF6301"/>
    <w:rsid w:val="00DF6E28"/>
    <w:rsid w:val="00DF7198"/>
    <w:rsid w:val="00E0217A"/>
    <w:rsid w:val="00E04E5D"/>
    <w:rsid w:val="00E1586A"/>
    <w:rsid w:val="00E30CE2"/>
    <w:rsid w:val="00E35CF6"/>
    <w:rsid w:val="00E36176"/>
    <w:rsid w:val="00E46221"/>
    <w:rsid w:val="00E5014B"/>
    <w:rsid w:val="00E567CD"/>
    <w:rsid w:val="00E62891"/>
    <w:rsid w:val="00E76127"/>
    <w:rsid w:val="00E7673B"/>
    <w:rsid w:val="00E9414F"/>
    <w:rsid w:val="00E9441E"/>
    <w:rsid w:val="00E957B7"/>
    <w:rsid w:val="00E978DF"/>
    <w:rsid w:val="00EA0C9B"/>
    <w:rsid w:val="00EA149C"/>
    <w:rsid w:val="00EA5C6B"/>
    <w:rsid w:val="00EA6957"/>
    <w:rsid w:val="00EB5E91"/>
    <w:rsid w:val="00EB673C"/>
    <w:rsid w:val="00EC10F2"/>
    <w:rsid w:val="00EC7ACE"/>
    <w:rsid w:val="00ED593B"/>
    <w:rsid w:val="00ED5A80"/>
    <w:rsid w:val="00EF5890"/>
    <w:rsid w:val="00F02D6C"/>
    <w:rsid w:val="00F05473"/>
    <w:rsid w:val="00F24FB1"/>
    <w:rsid w:val="00F27547"/>
    <w:rsid w:val="00F5533C"/>
    <w:rsid w:val="00F62821"/>
    <w:rsid w:val="00F734B4"/>
    <w:rsid w:val="00F86528"/>
    <w:rsid w:val="00F94450"/>
    <w:rsid w:val="00FA284C"/>
    <w:rsid w:val="00FB6BAC"/>
    <w:rsid w:val="00FC36DC"/>
    <w:rsid w:val="00FD0CB7"/>
    <w:rsid w:val="00FD28E2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EBD95"/>
  <w15:docId w15:val="{7984A3BA-EDD5-4F8A-A79A-2E866D5E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uiPriority w:val="59"/>
    <w:rsid w:val="004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ojekatrastk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ih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valonprojec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ordham.ed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orldwar.com" TargetMode="External"/><Relationship Id="rId14" Type="http://schemas.openxmlformats.org/officeDocument/2006/relationships/hyperlink" Target="http://www.coldwa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6897A-4D1B-4377-81BC-05791DAF3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354</Pages>
  <Words>48985</Words>
  <Characters>279221</Characters>
  <Application>Microsoft Office Word</Application>
  <DocSecurity>0</DocSecurity>
  <Lines>2326</Lines>
  <Paragraphs>655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Pucarevic</dc:creator>
  <cp:lastModifiedBy>PC</cp:lastModifiedBy>
  <cp:revision>250</cp:revision>
  <dcterms:created xsi:type="dcterms:W3CDTF">2018-06-27T21:44:00Z</dcterms:created>
  <dcterms:modified xsi:type="dcterms:W3CDTF">2023-06-11T12:37:00Z</dcterms:modified>
</cp:coreProperties>
</file>